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4A6AF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A73B48" w:rsidP="00885289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" w:name="insertionPlace_0"/>
            <w:bookmarkStart w:id="2" w:name="insertionPlace_1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A73B48" w:rsidP="00D402C3">
            <w:pPr>
              <w:widowControl w:val="0"/>
              <w:autoSpaceDE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dr. Jávori Péter Városfejlesztési- és Üzemeltetési Főosztály vezetője</w:t>
            </w:r>
          </w:p>
        </w:tc>
      </w:tr>
    </w:tbl>
    <w:p w:rsidR="00CC0CD0" w:rsidRPr="005B03DE" w:rsidRDefault="00A73B48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A73B48" w:rsidP="00885289">
      <w:pPr>
        <w:widowControl w:val="0"/>
        <w:autoSpaceDE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A525D4" w:rsidRPr="005B03DE" w:rsidRDefault="00A525D4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A73B48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C0CD0" w:rsidRDefault="00A73B48" w:rsidP="00885289">
      <w:pPr>
        <w:widowControl w:val="0"/>
        <w:autoSpaceDE w:val="0"/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 xml:space="preserve">A </w:t>
      </w:r>
      <w:r w:rsidR="00105A63">
        <w:rPr>
          <w:rFonts w:ascii="Times New Roman" w:hAnsi="Times New Roman"/>
          <w:b/>
          <w:bCs/>
          <w:sz w:val="28"/>
          <w:szCs w:val="28"/>
        </w:rPr>
        <w:t>Pénzügyi és Kerületfejlesztési Bizottság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 </w:t>
      </w:r>
      <w:bookmarkStart w:id="3" w:name="uvdatum"/>
      <w:r w:rsidR="00105A63">
        <w:rPr>
          <w:rFonts w:ascii="Times New Roman" w:hAnsi="Times New Roman"/>
          <w:b/>
          <w:bCs/>
          <w:sz w:val="28"/>
          <w:szCs w:val="28"/>
        </w:rPr>
        <w:t>202</w:t>
      </w:r>
      <w:r w:rsidR="002A1045">
        <w:rPr>
          <w:rFonts w:ascii="Times New Roman" w:hAnsi="Times New Roman"/>
          <w:b/>
          <w:bCs/>
          <w:sz w:val="28"/>
          <w:szCs w:val="28"/>
        </w:rPr>
        <w:t>6</w:t>
      </w:r>
      <w:r w:rsidRPr="005B03DE"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3"/>
      <w:r w:rsidR="002A1045">
        <w:rPr>
          <w:rFonts w:ascii="Times New Roman" w:hAnsi="Times New Roman"/>
          <w:b/>
          <w:bCs/>
          <w:sz w:val="28"/>
          <w:szCs w:val="28"/>
        </w:rPr>
        <w:t>február</w:t>
      </w:r>
      <w:r w:rsidR="0016226B"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A1045">
        <w:rPr>
          <w:rFonts w:ascii="Times New Roman" w:hAnsi="Times New Roman"/>
          <w:b/>
          <w:bCs/>
          <w:sz w:val="28"/>
          <w:szCs w:val="28"/>
        </w:rPr>
        <w:t>09</w:t>
      </w:r>
      <w:r w:rsidR="00A04EC9" w:rsidRPr="00224EEF">
        <w:rPr>
          <w:rFonts w:ascii="Times New Roman" w:hAnsi="Times New Roman"/>
          <w:b/>
          <w:bCs/>
          <w:sz w:val="28"/>
          <w:szCs w:val="28"/>
        </w:rPr>
        <w:t>-</w:t>
      </w:r>
      <w:r w:rsidR="00F40D4E">
        <w:rPr>
          <w:rFonts w:ascii="Times New Roman" w:hAnsi="Times New Roman"/>
          <w:b/>
          <w:bCs/>
          <w:sz w:val="28"/>
          <w:szCs w:val="28"/>
        </w:rPr>
        <w:t>e</w:t>
      </w:r>
      <w:r w:rsidR="00527AFC" w:rsidRPr="00224EEF">
        <w:rPr>
          <w:rFonts w:ascii="Times New Roman" w:hAnsi="Times New Roman"/>
          <w:b/>
          <w:bCs/>
          <w:sz w:val="28"/>
          <w:szCs w:val="28"/>
        </w:rPr>
        <w:t>i</w:t>
      </w:r>
      <w:r w:rsidRPr="00224EE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32D30">
        <w:rPr>
          <w:rFonts w:ascii="Times New Roman" w:hAnsi="Times New Roman"/>
          <w:b/>
          <w:bCs/>
          <w:sz w:val="28"/>
          <w:szCs w:val="28"/>
        </w:rPr>
        <w:t>re</w:t>
      </w:r>
      <w:r w:rsidR="00001C28">
        <w:rPr>
          <w:rFonts w:ascii="Times New Roman" w:hAnsi="Times New Roman"/>
          <w:b/>
          <w:bCs/>
          <w:sz w:val="28"/>
          <w:szCs w:val="28"/>
        </w:rPr>
        <w:t>ndkívüli</w:t>
      </w:r>
      <w:r w:rsidR="0083142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224EE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527AFC" w:rsidRPr="005B03DE" w:rsidRDefault="00527AFC" w:rsidP="00885289">
      <w:pPr>
        <w:widowControl w:val="0"/>
        <w:autoSpaceDE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4A6AFB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352616" w:rsidRDefault="00A73B48" w:rsidP="00352616">
            <w:pPr>
              <w:widowControl w:val="0"/>
              <w:autoSpaceDE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2616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A04EC9" w:rsidRPr="00352616" w:rsidRDefault="00A73B48" w:rsidP="00352616">
            <w:pPr>
              <w:jc w:val="both"/>
              <w:rPr>
                <w:sz w:val="24"/>
                <w:szCs w:val="24"/>
              </w:rPr>
            </w:pPr>
            <w:r w:rsidRPr="00352616">
              <w:rPr>
                <w:rFonts w:ascii="Times New Roman" w:hAnsi="Times New Roman"/>
                <w:sz w:val="24"/>
                <w:szCs w:val="24"/>
              </w:rPr>
              <w:t>Javaslat</w:t>
            </w:r>
            <w:r w:rsidR="00F538F1" w:rsidRPr="003526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226B" w:rsidRPr="00352616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="00C47983">
              <w:rPr>
                <w:rFonts w:ascii="Times New Roman" w:hAnsi="Times New Roman"/>
                <w:sz w:val="24"/>
                <w:szCs w:val="24"/>
              </w:rPr>
              <w:t>„</w:t>
            </w:r>
            <w:r w:rsidR="002A1045" w:rsidRPr="002A1045">
              <w:rPr>
                <w:rFonts w:ascii="Times New Roman" w:hAnsi="Times New Roman"/>
                <w:sz w:val="24"/>
                <w:szCs w:val="24"/>
              </w:rPr>
              <w:t>Nyomdai keretszerződés 2026</w:t>
            </w:r>
            <w:r w:rsidR="00C47983">
              <w:rPr>
                <w:rFonts w:ascii="Times New Roman" w:hAnsi="Times New Roman"/>
                <w:sz w:val="24"/>
                <w:szCs w:val="24"/>
              </w:rPr>
              <w:t xml:space="preserve">” </w:t>
            </w:r>
            <w:r w:rsidR="00F538F1" w:rsidRPr="00352616">
              <w:rPr>
                <w:rFonts w:ascii="Times New Roman" w:hAnsi="Times New Roman"/>
                <w:sz w:val="24"/>
                <w:szCs w:val="24"/>
              </w:rPr>
              <w:t>tárgyú</w:t>
            </w:r>
            <w:r w:rsidRPr="00352616">
              <w:rPr>
                <w:rFonts w:ascii="Times New Roman" w:hAnsi="Times New Roman"/>
                <w:sz w:val="24"/>
                <w:szCs w:val="24"/>
              </w:rPr>
              <w:t xml:space="preserve"> beszerzési eljárást lezáró döntés meghozatalára</w:t>
            </w:r>
          </w:p>
          <w:p w:rsidR="00CC0CD0" w:rsidRPr="00352616" w:rsidRDefault="00CC0CD0" w:rsidP="00352616">
            <w:pPr>
              <w:widowControl w:val="0"/>
              <w:autoSpaceDE w:val="0"/>
              <w:spacing w:after="0"/>
              <w:jc w:val="both"/>
              <w:rPr>
                <w:sz w:val="24"/>
                <w:szCs w:val="24"/>
              </w:rPr>
            </w:pPr>
          </w:p>
        </w:tc>
      </w:tr>
    </w:tbl>
    <w:p w:rsidR="00CC0CD0" w:rsidRPr="005B03DE" w:rsidRDefault="00A73B48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Default="00A73B48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r w:rsidR="00232D30">
        <w:rPr>
          <w:rFonts w:ascii="Times New Roman" w:hAnsi="Times New Roman"/>
          <w:sz w:val="24"/>
          <w:szCs w:val="24"/>
        </w:rPr>
        <w:t>Simon Csaba Péter</w:t>
      </w:r>
    </w:p>
    <w:p w:rsidR="00232D30" w:rsidRPr="005B03DE" w:rsidRDefault="00A73B48" w:rsidP="00232D30">
      <w:pPr>
        <w:widowControl w:val="0"/>
        <w:tabs>
          <w:tab w:val="center" w:pos="2340"/>
          <w:tab w:val="center" w:pos="6660"/>
        </w:tabs>
        <w:autoSpaceDE w:val="0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osztályvezető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A73B48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E81A73" w:rsidRPr="007A4AC0" w:rsidRDefault="00A73B48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Tóth János</w:t>
      </w:r>
    </w:p>
    <w:p w:rsidR="00E81A73" w:rsidRPr="007A4AC0" w:rsidRDefault="00A73B48" w:rsidP="00885289">
      <w:pPr>
        <w:widowControl w:val="0"/>
        <w:autoSpaceDE w:val="0"/>
        <w:autoSpaceDN w:val="0"/>
        <w:adjustRightInd w:val="0"/>
        <w:spacing w:after="0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A4AC0">
        <w:rPr>
          <w:rFonts w:ascii="Times New Roman" w:hAnsi="Times New Roman"/>
          <w:sz w:val="24"/>
          <w:szCs w:val="24"/>
        </w:rPr>
        <w:t>jegyző</w:t>
      </w:r>
    </w:p>
    <w:p w:rsidR="00CC0CD0" w:rsidRDefault="00CC0CD0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352616" w:rsidRDefault="00352616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885289" w:rsidRDefault="00885289" w:rsidP="00885289">
      <w:pPr>
        <w:widowControl w:val="0"/>
        <w:autoSpaceDE w:val="0"/>
        <w:spacing w:after="0"/>
        <w:rPr>
          <w:rFonts w:ascii="Times New Roman" w:hAnsi="Times New Roman"/>
          <w:sz w:val="24"/>
          <w:szCs w:val="24"/>
        </w:rPr>
      </w:pPr>
    </w:p>
    <w:p w:rsidR="00C477CD" w:rsidRPr="000927A8" w:rsidRDefault="00A73B48" w:rsidP="00885289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4" w:name="nyilvan"/>
      <w:r w:rsidRPr="000927A8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r w:rsidR="00105A63">
        <w:rPr>
          <w:rFonts w:ascii="Times New Roman" w:hAnsi="Times New Roman"/>
          <w:b/>
          <w:bCs/>
          <w:sz w:val="24"/>
          <w:szCs w:val="24"/>
        </w:rPr>
        <w:t>nyilvános ülésen kell tárgyalni</w:t>
      </w:r>
      <w:r w:rsidRPr="000927A8">
        <w:rPr>
          <w:rFonts w:ascii="Times New Roman" w:hAnsi="Times New Roman"/>
          <w:b/>
          <w:bCs/>
          <w:sz w:val="24"/>
          <w:szCs w:val="24"/>
        </w:rPr>
        <w:t>.</w:t>
      </w:r>
      <w:bookmarkEnd w:id="4"/>
    </w:p>
    <w:p w:rsidR="00352616" w:rsidRDefault="00A73B48" w:rsidP="00352616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D37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D379C">
        <w:rPr>
          <w:rFonts w:ascii="Times New Roman" w:hAnsi="Times New Roman"/>
          <w:b/>
          <w:bCs/>
          <w:sz w:val="24"/>
          <w:szCs w:val="24"/>
        </w:rPr>
        <w:t>egyszerű</w:t>
      </w:r>
      <w:r w:rsidRPr="00AD379C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831429" w:rsidRDefault="00831429" w:rsidP="00352616">
      <w:pPr>
        <w:widowControl w:val="0"/>
        <w:autoSpaceDE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A73B48" w:rsidP="00352616">
      <w:pPr>
        <w:widowControl w:val="0"/>
        <w:autoSpaceDE w:val="0"/>
        <w:spacing w:after="0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Pr="00E94A33">
        <w:rPr>
          <w:rFonts w:ascii="Times New Roman" w:hAnsi="Times New Roman"/>
          <w:b/>
          <w:bCs/>
          <w:sz w:val="24"/>
          <w:szCs w:val="24"/>
        </w:rPr>
        <w:t>Bizottság</w:t>
      </w: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A73B48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A Város</w:t>
      </w:r>
      <w:r w:rsidR="00232D30" w:rsidRPr="00E94A33">
        <w:rPr>
          <w:rFonts w:ascii="Times New Roman" w:hAnsi="Times New Roman"/>
          <w:sz w:val="24"/>
          <w:szCs w:val="24"/>
        </w:rPr>
        <w:t>fejlesztési- és Ü</w:t>
      </w:r>
      <w:r w:rsidRPr="00E94A33">
        <w:rPr>
          <w:rFonts w:ascii="Times New Roman" w:hAnsi="Times New Roman"/>
          <w:sz w:val="24"/>
          <w:szCs w:val="24"/>
        </w:rPr>
        <w:t xml:space="preserve">zemeltetési </w:t>
      </w:r>
      <w:r w:rsidR="00232D30" w:rsidRPr="00E94A33">
        <w:rPr>
          <w:rFonts w:ascii="Times New Roman" w:hAnsi="Times New Roman"/>
          <w:sz w:val="24"/>
          <w:szCs w:val="24"/>
        </w:rPr>
        <w:t xml:space="preserve">Főosztály </w:t>
      </w:r>
      <w:r w:rsidR="00076FF1">
        <w:rPr>
          <w:rFonts w:ascii="Times New Roman" w:hAnsi="Times New Roman"/>
          <w:sz w:val="24"/>
          <w:szCs w:val="24"/>
        </w:rPr>
        <w:t>igénybejentő</w:t>
      </w:r>
      <w:r w:rsidRPr="00E94A33">
        <w:rPr>
          <w:rFonts w:ascii="Times New Roman" w:hAnsi="Times New Roman"/>
          <w:sz w:val="24"/>
          <w:szCs w:val="24"/>
        </w:rPr>
        <w:t xml:space="preserve"> jóváhagyást (1. melléklet) követően, a csatolt műszaki tartalommal és </w:t>
      </w:r>
      <w:r w:rsidR="003B1CEF">
        <w:rPr>
          <w:rFonts w:ascii="Times New Roman" w:hAnsi="Times New Roman"/>
          <w:sz w:val="24"/>
          <w:szCs w:val="24"/>
        </w:rPr>
        <w:t>egyben ajánlattételi felhívásokk</w:t>
      </w:r>
      <w:r w:rsidR="0041628F" w:rsidRPr="00E94A33">
        <w:rPr>
          <w:rFonts w:ascii="Times New Roman" w:hAnsi="Times New Roman"/>
          <w:sz w:val="24"/>
          <w:szCs w:val="24"/>
        </w:rPr>
        <w:t>al</w:t>
      </w:r>
      <w:r w:rsidRPr="00E94A33">
        <w:rPr>
          <w:rFonts w:ascii="Times New Roman" w:hAnsi="Times New Roman"/>
          <w:sz w:val="24"/>
          <w:szCs w:val="24"/>
        </w:rPr>
        <w:t xml:space="preserve"> (</w:t>
      </w:r>
      <w:r w:rsidRPr="003E1D06">
        <w:rPr>
          <w:rFonts w:ascii="Times New Roman" w:hAnsi="Times New Roman"/>
          <w:sz w:val="24"/>
          <w:szCs w:val="24"/>
        </w:rPr>
        <w:t>2</w:t>
      </w:r>
      <w:r w:rsidR="003E1D06" w:rsidRPr="003E1D06">
        <w:rPr>
          <w:rFonts w:ascii="Times New Roman" w:hAnsi="Times New Roman"/>
          <w:sz w:val="24"/>
          <w:szCs w:val="24"/>
        </w:rPr>
        <w:t>-4</w:t>
      </w:r>
      <w:r w:rsidRPr="003E1D06">
        <w:rPr>
          <w:rFonts w:ascii="Times New Roman" w:hAnsi="Times New Roman"/>
          <w:sz w:val="24"/>
          <w:szCs w:val="24"/>
        </w:rPr>
        <w:t>.</w:t>
      </w:r>
      <w:r w:rsidRPr="00E94A33">
        <w:rPr>
          <w:rFonts w:ascii="Times New Roman" w:hAnsi="Times New Roman"/>
          <w:sz w:val="24"/>
          <w:szCs w:val="24"/>
        </w:rPr>
        <w:t xml:space="preserve"> melléklet) beszerzési eljárást indított a Budapest Főváros VII. kerület Erzsébetváros Önkormányzat</w:t>
      </w:r>
      <w:r w:rsidR="00E02E4F" w:rsidRPr="00E94A33">
        <w:rPr>
          <w:rFonts w:ascii="Times New Roman" w:hAnsi="Times New Roman"/>
          <w:sz w:val="24"/>
          <w:szCs w:val="24"/>
        </w:rPr>
        <w:t>a</w:t>
      </w:r>
      <w:r w:rsidRPr="00E94A33">
        <w:rPr>
          <w:rFonts w:ascii="Times New Roman" w:hAnsi="Times New Roman"/>
          <w:sz w:val="24"/>
          <w:szCs w:val="24"/>
        </w:rPr>
        <w:t xml:space="preserve"> és </w:t>
      </w:r>
      <w:r w:rsidR="00E02E4F" w:rsidRPr="00E94A33">
        <w:rPr>
          <w:rFonts w:ascii="Times New Roman" w:hAnsi="Times New Roman"/>
          <w:sz w:val="24"/>
          <w:szCs w:val="24"/>
        </w:rPr>
        <w:t xml:space="preserve">Budapest Főváros VII. </w:t>
      </w:r>
      <w:r w:rsidR="00E269A9" w:rsidRPr="00E94A33">
        <w:rPr>
          <w:rFonts w:ascii="Times New Roman" w:hAnsi="Times New Roman"/>
          <w:sz w:val="24"/>
          <w:szCs w:val="24"/>
        </w:rPr>
        <w:t>K</w:t>
      </w:r>
      <w:r w:rsidR="00E02E4F" w:rsidRPr="00E94A33">
        <w:rPr>
          <w:rFonts w:ascii="Times New Roman" w:hAnsi="Times New Roman"/>
          <w:sz w:val="24"/>
          <w:szCs w:val="24"/>
        </w:rPr>
        <w:t xml:space="preserve">erület Erzsébetvárosi </w:t>
      </w:r>
      <w:r w:rsidRPr="00E94A33">
        <w:rPr>
          <w:rFonts w:ascii="Times New Roman" w:hAnsi="Times New Roman"/>
          <w:sz w:val="24"/>
          <w:szCs w:val="24"/>
        </w:rPr>
        <w:t>Polgármesteri Hivatal</w:t>
      </w:r>
      <w:r w:rsidR="00E02E4F" w:rsidRPr="00E94A33">
        <w:rPr>
          <w:rFonts w:ascii="Times New Roman" w:hAnsi="Times New Roman"/>
          <w:sz w:val="24"/>
          <w:szCs w:val="24"/>
        </w:rPr>
        <w:t xml:space="preserve"> </w:t>
      </w:r>
      <w:r w:rsidR="00076FF1" w:rsidRPr="00076FF1">
        <w:rPr>
          <w:rFonts w:ascii="Times New Roman" w:hAnsi="Times New Roman"/>
          <w:sz w:val="24"/>
          <w:szCs w:val="24"/>
        </w:rPr>
        <w:t>XII/1/2025. (XI.13.)</w:t>
      </w:r>
      <w:r w:rsidR="00076FF1">
        <w:rPr>
          <w:rFonts w:ascii="Times New Roman" w:hAnsi="Times New Roman"/>
          <w:sz w:val="24"/>
          <w:szCs w:val="24"/>
        </w:rPr>
        <w:t xml:space="preserve"> </w:t>
      </w:r>
      <w:r w:rsidR="00E02E4F" w:rsidRPr="00E94A33">
        <w:rPr>
          <w:rFonts w:ascii="Times New Roman" w:hAnsi="Times New Roman"/>
          <w:sz w:val="24"/>
          <w:szCs w:val="24"/>
        </w:rPr>
        <w:t>számú</w:t>
      </w:r>
      <w:r w:rsidRPr="00E94A33">
        <w:rPr>
          <w:rFonts w:ascii="Times New Roman" w:hAnsi="Times New Roman"/>
          <w:sz w:val="24"/>
          <w:szCs w:val="24"/>
        </w:rPr>
        <w:t xml:space="preserve"> Beszerzési Szabályzata (a továbbiakban: Szabályzat) alapján, amelyre vonatkozó beszerzési eljárást lezáró dö</w:t>
      </w:r>
      <w:r w:rsidR="00076FF1">
        <w:rPr>
          <w:rFonts w:ascii="Times New Roman" w:hAnsi="Times New Roman"/>
          <w:sz w:val="24"/>
          <w:szCs w:val="24"/>
        </w:rPr>
        <w:t>ntés meghozatalát a Szabályzat V. fejezete 2.3</w:t>
      </w:r>
      <w:proofErr w:type="gramStart"/>
      <w:r w:rsidRPr="00E94A33">
        <w:rPr>
          <w:rFonts w:ascii="Times New Roman" w:hAnsi="Times New Roman"/>
          <w:sz w:val="24"/>
          <w:szCs w:val="24"/>
        </w:rPr>
        <w:t>.</w:t>
      </w:r>
      <w:r w:rsidR="00076FF1">
        <w:rPr>
          <w:rFonts w:ascii="Times New Roman" w:hAnsi="Times New Roman"/>
          <w:sz w:val="24"/>
          <w:szCs w:val="24"/>
        </w:rPr>
        <w:t>b</w:t>
      </w:r>
      <w:proofErr w:type="gramEnd"/>
      <w:r w:rsidR="00076FF1">
        <w:rPr>
          <w:rFonts w:ascii="Times New Roman" w:hAnsi="Times New Roman"/>
          <w:sz w:val="24"/>
          <w:szCs w:val="24"/>
        </w:rPr>
        <w:t>.</w:t>
      </w:r>
      <w:r w:rsidR="00001C28">
        <w:rPr>
          <w:rFonts w:ascii="Times New Roman" w:hAnsi="Times New Roman"/>
          <w:sz w:val="24"/>
          <w:szCs w:val="24"/>
        </w:rPr>
        <w:t>)</w:t>
      </w:r>
      <w:r w:rsidRPr="00E94A33">
        <w:rPr>
          <w:rFonts w:ascii="Times New Roman" w:hAnsi="Times New Roman"/>
          <w:sz w:val="24"/>
          <w:szCs w:val="24"/>
        </w:rPr>
        <w:t xml:space="preserve"> pontja a Pénzügyi és Kerületfejlesztési Bizottság hatáskörébe utalja. </w:t>
      </w:r>
    </w:p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269A9" w:rsidRPr="00E94A33" w:rsidRDefault="00A73B48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A Budapest Főváros VII. kerület Erzsébetváros Önkormányzata nevében a </w:t>
      </w:r>
      <w:r w:rsidR="00232D30" w:rsidRPr="00E94A33">
        <w:rPr>
          <w:rFonts w:ascii="Times New Roman" w:hAnsi="Times New Roman"/>
          <w:sz w:val="24"/>
          <w:szCs w:val="24"/>
        </w:rPr>
        <w:t>Városfejlesztési- és Üzemeltetési Főosztály</w:t>
      </w:r>
      <w:r w:rsidRPr="00E94A33">
        <w:rPr>
          <w:rFonts w:ascii="Times New Roman" w:hAnsi="Times New Roman"/>
          <w:sz w:val="24"/>
          <w:szCs w:val="24"/>
        </w:rPr>
        <w:t xml:space="preserve">  az alábbi </w:t>
      </w:r>
      <w:r w:rsidR="00E94A33" w:rsidRPr="00E94A33">
        <w:rPr>
          <w:rFonts w:ascii="Times New Roman" w:hAnsi="Times New Roman"/>
          <w:sz w:val="24"/>
          <w:szCs w:val="24"/>
        </w:rPr>
        <w:t>három (</w:t>
      </w:r>
      <w:r w:rsidR="00847C6B" w:rsidRPr="00E94A33">
        <w:rPr>
          <w:rFonts w:ascii="Times New Roman" w:hAnsi="Times New Roman"/>
          <w:iCs/>
          <w:sz w:val="24"/>
          <w:szCs w:val="24"/>
        </w:rPr>
        <w:t>3</w:t>
      </w:r>
      <w:r w:rsidR="00E94A33" w:rsidRPr="00E94A33">
        <w:rPr>
          <w:rFonts w:ascii="Times New Roman" w:hAnsi="Times New Roman"/>
          <w:iCs/>
          <w:sz w:val="24"/>
          <w:szCs w:val="24"/>
        </w:rPr>
        <w:t>)</w:t>
      </w:r>
      <w:r w:rsidR="00847C6B" w:rsidRPr="00E94A33">
        <w:rPr>
          <w:rFonts w:ascii="Times New Roman" w:hAnsi="Times New Roman"/>
          <w:iCs/>
          <w:sz w:val="24"/>
          <w:szCs w:val="24"/>
        </w:rPr>
        <w:t xml:space="preserve"> gazdasági </w:t>
      </w:r>
      <w:r w:rsidR="00232D30" w:rsidRPr="00E94A33">
        <w:rPr>
          <w:rFonts w:ascii="Times New Roman" w:hAnsi="Times New Roman"/>
          <w:iCs/>
          <w:sz w:val="24"/>
          <w:szCs w:val="24"/>
        </w:rPr>
        <w:t xml:space="preserve">szereplőtől 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847C6B" w:rsidRPr="00E94A33">
        <w:rPr>
          <w:rFonts w:ascii="Times New Roman" w:hAnsi="Times New Roman"/>
          <w:sz w:val="24"/>
          <w:szCs w:val="24"/>
        </w:rPr>
        <w:t xml:space="preserve">kért be árajánlatot a </w:t>
      </w:r>
      <w:r w:rsidR="00F40D4E">
        <w:rPr>
          <w:rFonts w:ascii="Times New Roman" w:hAnsi="Times New Roman"/>
          <w:sz w:val="24"/>
          <w:szCs w:val="24"/>
        </w:rPr>
        <w:t>„</w:t>
      </w:r>
      <w:r w:rsidR="00F32B77" w:rsidRPr="00F32B77">
        <w:rPr>
          <w:rFonts w:ascii="Times New Roman" w:hAnsi="Times New Roman"/>
          <w:sz w:val="24"/>
          <w:szCs w:val="24"/>
        </w:rPr>
        <w:t>Nyomdai keretszerződés 2026</w:t>
      </w:r>
      <w:r w:rsidR="00F40D4E">
        <w:rPr>
          <w:rFonts w:ascii="Times New Roman" w:hAnsi="Times New Roman"/>
          <w:sz w:val="24"/>
          <w:szCs w:val="24"/>
        </w:rPr>
        <w:t>”</w:t>
      </w:r>
      <w:r w:rsidRPr="00E94A33">
        <w:rPr>
          <w:rFonts w:ascii="Times New Roman" w:hAnsi="Times New Roman"/>
          <w:sz w:val="24"/>
          <w:szCs w:val="24"/>
        </w:rPr>
        <w:t xml:space="preserve"> tárgyú </w:t>
      </w:r>
      <w:r w:rsidR="00872D2C">
        <w:rPr>
          <w:rFonts w:ascii="Times New Roman" w:hAnsi="Times New Roman"/>
          <w:sz w:val="24"/>
          <w:szCs w:val="24"/>
        </w:rPr>
        <w:t>feladat ellátása</w:t>
      </w:r>
      <w:r w:rsidRPr="00E94A33">
        <w:rPr>
          <w:rFonts w:ascii="Times New Roman" w:hAnsi="Times New Roman"/>
          <w:sz w:val="24"/>
          <w:szCs w:val="24"/>
        </w:rPr>
        <w:t xml:space="preserve"> érdekében:</w:t>
      </w:r>
    </w:p>
    <w:p w:rsidR="00E269A9" w:rsidRPr="00E94A33" w:rsidRDefault="00E269A9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32B77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32B77">
        <w:rPr>
          <w:rFonts w:ascii="Times New Roman" w:eastAsiaTheme="minorHAnsi" w:hAnsi="Times New Roman"/>
          <w:sz w:val="24"/>
          <w:szCs w:val="24"/>
          <w:lang w:eastAsia="en-US"/>
        </w:rPr>
        <w:t>MAGIC PRINT Kft.</w:t>
      </w: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székhely: </w:t>
      </w:r>
      <w:r w:rsidR="00F32B77" w:rsidRPr="00F32B77">
        <w:rPr>
          <w:rFonts w:ascii="Times New Roman" w:eastAsiaTheme="minorHAnsi" w:hAnsi="Times New Roman"/>
          <w:sz w:val="24"/>
          <w:szCs w:val="24"/>
          <w:lang w:eastAsia="en-US"/>
        </w:rPr>
        <w:t>2131 Göd, Budai Nagy Antal utca 13.</w:t>
      </w: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="00F32B77" w:rsidRPr="00F32B77">
        <w:rPr>
          <w:rFonts w:ascii="Times New Roman" w:eastAsiaTheme="minorHAnsi" w:hAnsi="Times New Roman"/>
          <w:sz w:val="24"/>
          <w:szCs w:val="24"/>
          <w:lang w:eastAsia="en-US"/>
        </w:rPr>
        <w:t>32307162-2-13</w:t>
      </w: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e-mail: </w:t>
      </w:r>
      <w:hyperlink r:id="rId8" w:history="1">
        <w:r w:rsidR="00F32B77" w:rsidRPr="00D85D2B">
          <w:rPr>
            <w:rStyle w:val="Hiperhivatkozs"/>
          </w:rPr>
          <w:t>gero.daniel@magicprint.hu</w:t>
        </w:r>
      </w:hyperlink>
      <w:r w:rsidR="00F32B77">
        <w:t xml:space="preserve"> </w:t>
      </w:r>
    </w:p>
    <w:p w:rsidR="00F40D4E" w:rsidRPr="00F40D4E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32B77">
        <w:rPr>
          <w:rFonts w:ascii="Times New Roman" w:eastAsiaTheme="minorHAnsi" w:hAnsi="Times New Roman"/>
          <w:sz w:val="24"/>
          <w:szCs w:val="24"/>
          <w:lang w:eastAsia="en-US"/>
        </w:rPr>
        <w:t>E-Printprofi Kft.</w:t>
      </w: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székhely: </w:t>
      </w:r>
      <w:r w:rsidR="00F32B77" w:rsidRPr="00F32B77">
        <w:rPr>
          <w:rFonts w:ascii="Times New Roman" w:eastAsiaTheme="minorHAnsi" w:hAnsi="Times New Roman"/>
          <w:sz w:val="24"/>
          <w:szCs w:val="24"/>
          <w:lang w:eastAsia="en-US"/>
        </w:rPr>
        <w:t>1144 Budapest, Rátót utca 18-20. 1. em. 112. ajtó</w:t>
      </w: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="00F32B77" w:rsidRPr="00F32B77">
        <w:rPr>
          <w:rFonts w:ascii="Times New Roman" w:eastAsiaTheme="minorHAnsi" w:hAnsi="Times New Roman"/>
          <w:sz w:val="24"/>
          <w:szCs w:val="24"/>
          <w:lang w:eastAsia="en-US"/>
        </w:rPr>
        <w:t>23588068-2-42</w:t>
      </w: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e-mail: </w:t>
      </w:r>
      <w:hyperlink r:id="rId9" w:history="1">
        <w:r w:rsidR="00F32B77" w:rsidRPr="00D85D2B">
          <w:rPr>
            <w:rStyle w:val="Hiperhivatkozs"/>
          </w:rPr>
          <w:t>office@e-printprofi.hu</w:t>
        </w:r>
      </w:hyperlink>
      <w:r w:rsidR="00F32B77">
        <w:t xml:space="preserve"> </w:t>
      </w:r>
    </w:p>
    <w:p w:rsidR="00F40D4E" w:rsidRPr="00F40D4E" w:rsidRDefault="00F40D4E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F40D4E" w:rsidRPr="00F44B3C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32B77">
        <w:rPr>
          <w:rFonts w:ascii="Times New Roman" w:eastAsiaTheme="minorHAnsi" w:hAnsi="Times New Roman"/>
          <w:sz w:val="24"/>
          <w:szCs w:val="24"/>
          <w:lang w:eastAsia="en-US"/>
        </w:rPr>
        <w:t>Another Print Kft.</w:t>
      </w: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székhely: </w:t>
      </w:r>
      <w:r w:rsidR="00F32B77" w:rsidRPr="00F32B77">
        <w:rPr>
          <w:rFonts w:ascii="Times New Roman" w:eastAsiaTheme="minorHAnsi" w:hAnsi="Times New Roman"/>
          <w:sz w:val="24"/>
          <w:szCs w:val="24"/>
          <w:lang w:eastAsia="en-US"/>
        </w:rPr>
        <w:t>1155 Budapest, Bulcsú utca 9.</w:t>
      </w:r>
    </w:p>
    <w:p w:rsidR="00F40D4E" w:rsidRPr="00F40D4E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adószám: </w:t>
      </w:r>
      <w:r w:rsidR="00F32B77" w:rsidRPr="00F32B77">
        <w:rPr>
          <w:rFonts w:ascii="Times New Roman" w:eastAsiaTheme="minorHAnsi" w:hAnsi="Times New Roman"/>
          <w:sz w:val="24"/>
          <w:szCs w:val="24"/>
          <w:lang w:eastAsia="en-US"/>
        </w:rPr>
        <w:t>23344277-2-42</w:t>
      </w:r>
    </w:p>
    <w:p w:rsidR="00E269A9" w:rsidRDefault="00A73B48" w:rsidP="00F40D4E">
      <w:pPr>
        <w:pStyle w:val="Szvegtrzs"/>
        <w:tabs>
          <w:tab w:val="left" w:pos="0"/>
        </w:tabs>
        <w:spacing w:after="0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F40D4E">
        <w:rPr>
          <w:rFonts w:ascii="Times New Roman" w:eastAsiaTheme="minorHAnsi" w:hAnsi="Times New Roman"/>
          <w:sz w:val="24"/>
          <w:szCs w:val="24"/>
          <w:lang w:eastAsia="en-US"/>
        </w:rPr>
        <w:t xml:space="preserve">e-mail: </w:t>
      </w:r>
      <w:hyperlink r:id="rId10" w:history="1">
        <w:r w:rsidR="00F50425" w:rsidRPr="003774BA">
          <w:rPr>
            <w:rStyle w:val="Hiperhivatkozs"/>
          </w:rPr>
          <w:t>apnyomda@gmail.com</w:t>
        </w:r>
      </w:hyperlink>
      <w:r w:rsidR="00F50425">
        <w:t xml:space="preserve"> </w:t>
      </w:r>
      <w:r w:rsidR="00F32B77">
        <w:t xml:space="preserve"> </w:t>
      </w: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Default="00A73B48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DB5189" w:rsidRPr="00E94A33">
        <w:rPr>
          <w:rFonts w:ascii="Times New Roman" w:hAnsi="Times New Roman"/>
          <w:sz w:val="24"/>
          <w:szCs w:val="24"/>
        </w:rPr>
        <w:t xml:space="preserve">z alábbi </w:t>
      </w:r>
      <w:r w:rsidR="00D7213E">
        <w:rPr>
          <w:rFonts w:ascii="Times New Roman" w:hAnsi="Times New Roman"/>
          <w:sz w:val="24"/>
          <w:szCs w:val="24"/>
        </w:rPr>
        <w:t>gazdasági szereplő</w:t>
      </w:r>
      <w:r w:rsidR="00632E91">
        <w:rPr>
          <w:rFonts w:ascii="Times New Roman" w:hAnsi="Times New Roman"/>
          <w:sz w:val="24"/>
          <w:szCs w:val="24"/>
        </w:rPr>
        <w:t>k</w:t>
      </w:r>
      <w:r w:rsidR="00D7213E">
        <w:rPr>
          <w:rFonts w:ascii="Times New Roman" w:hAnsi="Times New Roman"/>
          <w:sz w:val="24"/>
          <w:szCs w:val="24"/>
        </w:rPr>
        <w:t xml:space="preserve">től érkezett </w:t>
      </w:r>
      <w:r w:rsidR="00DB5189" w:rsidRPr="003E1D06">
        <w:rPr>
          <w:rFonts w:ascii="Times New Roman" w:hAnsi="Times New Roman"/>
          <w:sz w:val="24"/>
          <w:szCs w:val="24"/>
        </w:rPr>
        <w:t>árajánlat</w:t>
      </w:r>
      <w:r w:rsidR="00E269A9" w:rsidRPr="003E1D06">
        <w:rPr>
          <w:rFonts w:ascii="Times New Roman" w:hAnsi="Times New Roman"/>
          <w:sz w:val="24"/>
          <w:szCs w:val="24"/>
        </w:rPr>
        <w:t xml:space="preserve"> </w:t>
      </w:r>
      <w:r w:rsidR="00D22793" w:rsidRPr="003E1D06">
        <w:rPr>
          <w:rFonts w:ascii="Times New Roman" w:hAnsi="Times New Roman"/>
          <w:sz w:val="24"/>
          <w:szCs w:val="24"/>
        </w:rPr>
        <w:t>(</w:t>
      </w:r>
      <w:r w:rsidR="003E1D06" w:rsidRPr="003E1D06">
        <w:rPr>
          <w:rFonts w:ascii="Times New Roman" w:hAnsi="Times New Roman"/>
          <w:sz w:val="24"/>
          <w:szCs w:val="24"/>
        </w:rPr>
        <w:t>5-7</w:t>
      </w:r>
      <w:r w:rsidR="00D22793" w:rsidRPr="003E1D06">
        <w:rPr>
          <w:rFonts w:ascii="Times New Roman" w:hAnsi="Times New Roman"/>
          <w:sz w:val="24"/>
          <w:szCs w:val="24"/>
        </w:rPr>
        <w:t>. melléklet</w:t>
      </w:r>
      <w:r w:rsidR="00DB5189" w:rsidRPr="003E1D06">
        <w:rPr>
          <w:rFonts w:ascii="Times New Roman" w:hAnsi="Times New Roman"/>
          <w:sz w:val="24"/>
          <w:szCs w:val="24"/>
        </w:rPr>
        <w:t>):</w:t>
      </w:r>
      <w:r w:rsidR="00DB5189" w:rsidRPr="00E94A33">
        <w:rPr>
          <w:rFonts w:ascii="Times New Roman" w:hAnsi="Times New Roman"/>
          <w:sz w:val="24"/>
          <w:szCs w:val="24"/>
        </w:rPr>
        <w:t xml:space="preserve"> </w:t>
      </w:r>
    </w:p>
    <w:p w:rsidR="00F44B3C" w:rsidRDefault="00F44B3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32B77" w:rsidRDefault="00F32B77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32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2409"/>
      </w:tblGrid>
      <w:tr w:rsidR="004A6AFB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1E765A" w:rsidRDefault="00A73B4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765A">
              <w:rPr>
                <w:rFonts w:ascii="Times New Roman" w:hAnsi="Times New Roman"/>
                <w:b/>
                <w:sz w:val="24"/>
                <w:szCs w:val="24"/>
              </w:rPr>
              <w:t>Gazdasági társaság neve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1E765A" w:rsidRDefault="00A73B4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Nettó értékelési ár:</w:t>
            </w:r>
          </w:p>
        </w:tc>
      </w:tr>
      <w:tr w:rsidR="004A6AFB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A73B48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77">
              <w:rPr>
                <w:rFonts w:ascii="Times New Roman" w:hAnsi="Times New Roman"/>
                <w:sz w:val="24"/>
                <w:szCs w:val="24"/>
              </w:rPr>
              <w:t xml:space="preserve">MAGIC PRINT Kft.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A73B4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77">
              <w:rPr>
                <w:rFonts w:ascii="Times New Roman" w:hAnsi="Times New Roman"/>
                <w:sz w:val="24"/>
                <w:szCs w:val="24"/>
              </w:rPr>
              <w:t>4.928.129,-Ft</w:t>
            </w:r>
          </w:p>
        </w:tc>
      </w:tr>
      <w:tr w:rsidR="004A6AFB" w:rsidTr="00F50425">
        <w:trPr>
          <w:trHeight w:val="515"/>
        </w:trPr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A73B48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77">
              <w:rPr>
                <w:rFonts w:ascii="Times New Roman" w:hAnsi="Times New Roman"/>
                <w:sz w:val="24"/>
                <w:szCs w:val="24"/>
              </w:rPr>
              <w:t xml:space="preserve">E-Printprofi Kft.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A73B4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77">
              <w:rPr>
                <w:rFonts w:ascii="Times New Roman" w:hAnsi="Times New Roman"/>
                <w:sz w:val="24"/>
                <w:szCs w:val="24"/>
              </w:rPr>
              <w:t>5.741.880,-Ft</w:t>
            </w:r>
          </w:p>
        </w:tc>
      </w:tr>
      <w:tr w:rsidR="004A6AFB" w:rsidTr="00F50425">
        <w:tc>
          <w:tcPr>
            <w:tcW w:w="3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A73B48" w:rsidP="00F50425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77">
              <w:rPr>
                <w:rFonts w:ascii="Times New Roman" w:hAnsi="Times New Roman"/>
                <w:sz w:val="24"/>
                <w:szCs w:val="24"/>
              </w:rPr>
              <w:t xml:space="preserve">Another Print Kft. </w:t>
            </w:r>
          </w:p>
        </w:tc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B77" w:rsidRPr="00F32B77" w:rsidRDefault="00A73B48" w:rsidP="00FB5FCC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2B77">
              <w:rPr>
                <w:rFonts w:ascii="Times New Roman" w:hAnsi="Times New Roman"/>
                <w:sz w:val="24"/>
                <w:szCs w:val="24"/>
              </w:rPr>
              <w:t>6.021.070,-Ft</w:t>
            </w:r>
          </w:p>
        </w:tc>
      </w:tr>
    </w:tbl>
    <w:p w:rsidR="00910D4C" w:rsidRPr="00E94A33" w:rsidRDefault="00910D4C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F32B77" w:rsidRDefault="00A73B48" w:rsidP="00F32B77">
      <w:pPr>
        <w:tabs>
          <w:tab w:val="center" w:pos="4536"/>
          <w:tab w:val="right" w:pos="9072"/>
        </w:tabs>
        <w:jc w:val="both"/>
        <w:rPr>
          <w:rFonts w:ascii="Times New Roman" w:hAnsi="Times New Roman"/>
          <w:sz w:val="24"/>
          <w:szCs w:val="24"/>
        </w:rPr>
      </w:pPr>
      <w:r w:rsidRPr="0069477E">
        <w:rPr>
          <w:rFonts w:ascii="Times New Roman" w:hAnsi="Times New Roman"/>
          <w:sz w:val="24"/>
          <w:szCs w:val="24"/>
          <w:u w:val="single"/>
        </w:rPr>
        <w:t>Another Print Kft.</w:t>
      </w:r>
      <w:r>
        <w:rPr>
          <w:rFonts w:ascii="Times New Roman" w:hAnsi="Times New Roman"/>
          <w:sz w:val="24"/>
          <w:szCs w:val="24"/>
        </w:rPr>
        <w:t xml:space="preserve"> ajánlatát határidőn túl nyújtotta be, így ajánlata </w:t>
      </w:r>
      <w:r w:rsidRPr="0069477E">
        <w:rPr>
          <w:rFonts w:ascii="Times New Roman" w:hAnsi="Times New Roman"/>
          <w:sz w:val="24"/>
          <w:szCs w:val="24"/>
          <w:u w:val="single"/>
        </w:rPr>
        <w:t>érvénytelen</w:t>
      </w:r>
      <w:r>
        <w:rPr>
          <w:rFonts w:ascii="Times New Roman" w:hAnsi="Times New Roman"/>
          <w:sz w:val="24"/>
          <w:szCs w:val="24"/>
        </w:rPr>
        <w:t>.</w:t>
      </w:r>
    </w:p>
    <w:p w:rsidR="00F32B77" w:rsidRPr="001E765A" w:rsidRDefault="00A73B48" w:rsidP="00F32B77">
      <w:pPr>
        <w:tabs>
          <w:tab w:val="center" w:pos="4536"/>
          <w:tab w:val="right" w:pos="9072"/>
        </w:tabs>
        <w:jc w:val="both"/>
        <w:rPr>
          <w:rFonts w:ascii="Times New Roman" w:hAnsi="Times New Roman"/>
          <w:sz w:val="24"/>
          <w:szCs w:val="24"/>
        </w:rPr>
      </w:pPr>
      <w:r w:rsidRPr="0069477E">
        <w:rPr>
          <w:rFonts w:ascii="Times New Roman" w:hAnsi="Times New Roman"/>
          <w:sz w:val="24"/>
          <w:szCs w:val="24"/>
          <w:u w:val="single"/>
        </w:rPr>
        <w:t>E-Printprofi Kft.</w:t>
      </w:r>
      <w:r>
        <w:rPr>
          <w:rFonts w:ascii="Times New Roman" w:hAnsi="Times New Roman"/>
          <w:sz w:val="24"/>
          <w:szCs w:val="24"/>
        </w:rPr>
        <w:t xml:space="preserve"> ajánlatát csak szerkeszthető formátumban nyújtotta be, továbbá nem csatolt átláthatósági nyilatkozatot. A </w:t>
      </w:r>
      <w:r w:rsidR="00632E9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íráló </w:t>
      </w:r>
      <w:r w:rsidR="00632E91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izottság hiánypótlás kiküldését nem tartotta indokoltnak, tekintettel arra, hogy ajánlata nem a legkedvezőbb, így teljesítése esetén sem lehetne az eljárás nyertese. </w:t>
      </w:r>
    </w:p>
    <w:p w:rsidR="00F32B77" w:rsidRPr="001E765A" w:rsidRDefault="00A73B48" w:rsidP="00F32B77">
      <w:pPr>
        <w:jc w:val="both"/>
        <w:rPr>
          <w:rFonts w:ascii="Times New Roman" w:hAnsi="Times New Roman"/>
          <w:sz w:val="24"/>
          <w:szCs w:val="24"/>
        </w:rPr>
      </w:pPr>
      <w:r w:rsidRPr="0069477E">
        <w:rPr>
          <w:rFonts w:ascii="Times New Roman" w:hAnsi="Times New Roman"/>
          <w:sz w:val="24"/>
          <w:szCs w:val="24"/>
          <w:u w:val="single"/>
        </w:rPr>
        <w:t>MAGIC PRINT Kft.</w:t>
      </w:r>
      <w:r>
        <w:rPr>
          <w:rFonts w:ascii="Times New Roman" w:hAnsi="Times New Roman"/>
          <w:sz w:val="24"/>
          <w:szCs w:val="24"/>
        </w:rPr>
        <w:t xml:space="preserve"> által benyújtott ajánlat </w:t>
      </w:r>
      <w:r w:rsidRPr="0069477E">
        <w:rPr>
          <w:rFonts w:ascii="Times New Roman" w:hAnsi="Times New Roman"/>
          <w:sz w:val="24"/>
          <w:szCs w:val="24"/>
          <w:u w:val="single"/>
        </w:rPr>
        <w:t>érvényes</w:t>
      </w:r>
      <w:r>
        <w:rPr>
          <w:rFonts w:ascii="Times New Roman" w:hAnsi="Times New Roman"/>
          <w:sz w:val="24"/>
          <w:szCs w:val="24"/>
        </w:rPr>
        <w:t xml:space="preserve">, és </w:t>
      </w:r>
      <w:r w:rsidRPr="001E765A">
        <w:rPr>
          <w:rFonts w:ascii="Times New Roman" w:hAnsi="Times New Roman"/>
          <w:sz w:val="24"/>
          <w:szCs w:val="24"/>
        </w:rPr>
        <w:t xml:space="preserve">a bírálati szempontok szerinti </w:t>
      </w:r>
      <w:r>
        <w:rPr>
          <w:rFonts w:ascii="Times New Roman" w:hAnsi="Times New Roman"/>
          <w:sz w:val="24"/>
          <w:szCs w:val="24"/>
        </w:rPr>
        <w:t>(legalacsonyabb ár) legkedvezőbb ajánlat</w:t>
      </w:r>
      <w:r w:rsidRPr="001E765A">
        <w:rPr>
          <w:rFonts w:ascii="Times New Roman" w:hAnsi="Times New Roman"/>
          <w:sz w:val="24"/>
          <w:szCs w:val="24"/>
        </w:rPr>
        <w:t>.</w:t>
      </w:r>
    </w:p>
    <w:p w:rsidR="00F32B77" w:rsidRDefault="00F32B77" w:rsidP="005634AF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5634AF" w:rsidRPr="005634AF" w:rsidRDefault="00A73B48" w:rsidP="00F32B77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kötendő szerződés összege nettó 17.000.000,-Ft</w:t>
      </w:r>
      <w:r w:rsidR="00455C79">
        <w:rPr>
          <w:rFonts w:ascii="Times New Roman" w:hAnsi="Times New Roman"/>
          <w:sz w:val="24"/>
          <w:szCs w:val="24"/>
        </w:rPr>
        <w:t>, mely keretösszeg, és lehívási kötelezettség nem terheli.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6C3274" w:rsidRDefault="006C3274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910D4C" w:rsidRDefault="00A73B48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Szabályzat V. fejezete 2.3</w:t>
      </w:r>
      <w:r w:rsidR="00DB5189" w:rsidRPr="00E94A33">
        <w:rPr>
          <w:rFonts w:ascii="Times New Roman" w:hAnsi="Times New Roman"/>
          <w:sz w:val="24"/>
          <w:szCs w:val="24"/>
        </w:rPr>
        <w:t>. pontja alapján a beszerzési eljárást lezáró érde</w:t>
      </w:r>
      <w:r>
        <w:rPr>
          <w:rFonts w:ascii="Times New Roman" w:hAnsi="Times New Roman"/>
          <w:sz w:val="24"/>
          <w:szCs w:val="24"/>
        </w:rPr>
        <w:t>mi döntés meghozatala a nettó 15</w:t>
      </w:r>
      <w:r w:rsidR="00DB5189" w:rsidRPr="00E94A33">
        <w:rPr>
          <w:rFonts w:ascii="Times New Roman" w:hAnsi="Times New Roman"/>
          <w:sz w:val="24"/>
          <w:szCs w:val="24"/>
        </w:rPr>
        <w:t>.000.000,-</w:t>
      </w:r>
      <w:r w:rsidR="00885289" w:rsidRPr="00E94A33">
        <w:rPr>
          <w:rFonts w:ascii="Times New Roman" w:hAnsi="Times New Roman"/>
          <w:sz w:val="24"/>
          <w:szCs w:val="24"/>
        </w:rPr>
        <w:t xml:space="preserve"> </w:t>
      </w:r>
      <w:r w:rsidR="00DB5189" w:rsidRPr="00E94A33">
        <w:rPr>
          <w:rFonts w:ascii="Times New Roman" w:hAnsi="Times New Roman"/>
          <w:sz w:val="24"/>
          <w:szCs w:val="24"/>
        </w:rPr>
        <w:t>Ft összeget elérő vagy meghaladó beszerzési érték esetén a Bizottság hatáskörébe tartozik.</w:t>
      </w:r>
    </w:p>
    <w:p w:rsidR="00025370" w:rsidRPr="00E94A33" w:rsidRDefault="00025370" w:rsidP="00885289">
      <w:pPr>
        <w:pStyle w:val="Szvegtrzs"/>
        <w:tabs>
          <w:tab w:val="left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455C79" w:rsidRPr="00455C79" w:rsidRDefault="00A73B48" w:rsidP="00455C79">
      <w:pPr>
        <w:ind w:left="425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455C79">
        <w:rPr>
          <w:rFonts w:ascii="Times New Roman" w:hAnsi="Times New Roman"/>
          <w:b/>
          <w:i/>
          <w:sz w:val="24"/>
          <w:szCs w:val="24"/>
        </w:rPr>
        <w:t>„2.3. A nettó 15.000.000 Ft összeget meghaladó, de a mindenkor hatályos közbeszerzési értékhatárt el nem érő egyedi beszerzési érték esetén alkalmazandó eljárásrend:</w:t>
      </w:r>
    </w:p>
    <w:p w:rsidR="00455C79" w:rsidRPr="00455C79" w:rsidRDefault="00A73B48" w:rsidP="00455C79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i/>
          <w:sz w:val="24"/>
          <w:szCs w:val="24"/>
        </w:rPr>
      </w:pPr>
      <w:r w:rsidRPr="00455C79">
        <w:rPr>
          <w:rFonts w:ascii="Times New Roman" w:hAnsi="Times New Roman"/>
          <w:i/>
          <w:sz w:val="24"/>
          <w:szCs w:val="24"/>
        </w:rPr>
        <w:t xml:space="preserve">Az eljárást lezáró érdemi döntés során a 2.4. pontban körülírt Kivételi kör esetében nettó 5.000.000 Ft összeget meghaladó, de a nettó 15.000.000 Ft összeget meg nem haladó beszerzési érték esetén alkalmazandó eljárásrendet kell alkalmazni. </w:t>
      </w:r>
    </w:p>
    <w:p w:rsidR="00455C79" w:rsidRPr="00455C79" w:rsidRDefault="00A73B48" w:rsidP="00455C79">
      <w:pPr>
        <w:pStyle w:val="Nincstrkz"/>
        <w:numPr>
          <w:ilvl w:val="0"/>
          <w:numId w:val="21"/>
        </w:numPr>
        <w:jc w:val="both"/>
        <w:rPr>
          <w:rFonts w:ascii="Times New Roman" w:hAnsi="Times New Roman"/>
          <w:i/>
          <w:sz w:val="24"/>
          <w:szCs w:val="24"/>
        </w:rPr>
      </w:pPr>
      <w:r w:rsidRPr="00455C79">
        <w:rPr>
          <w:rFonts w:ascii="Times New Roman" w:hAnsi="Times New Roman"/>
          <w:i/>
          <w:sz w:val="24"/>
          <w:szCs w:val="24"/>
        </w:rPr>
        <w:t xml:space="preserve">A beszerzési eljárást lezáró érdemi döntés meghozatala az a) pontban meghatározottak kivételével minden esetben a Pénzügyi és Kerületfejlesztési Bizottság hatáskörébe tartozik. E döntéshez szükséges előterjesztést a </w:t>
      </w:r>
      <w:r w:rsidRPr="00455C79">
        <w:rPr>
          <w:rFonts w:ascii="Times New Roman" w:hAnsi="Times New Roman"/>
          <w:i/>
        </w:rPr>
        <w:t>Városfejlesztési- és Üzemeltetési Főosztály</w:t>
      </w:r>
      <w:r w:rsidRPr="00455C79">
        <w:rPr>
          <w:rFonts w:ascii="Times New Roman" w:hAnsi="Times New Roman"/>
          <w:i/>
          <w:sz w:val="24"/>
          <w:szCs w:val="24"/>
        </w:rPr>
        <w:t xml:space="preserve"> készíti elő.”</w:t>
      </w:r>
    </w:p>
    <w:p w:rsidR="00065B55" w:rsidRPr="00E94A33" w:rsidRDefault="00065B55" w:rsidP="00885289">
      <w:pPr>
        <w:jc w:val="both"/>
        <w:rPr>
          <w:rFonts w:ascii="Times New Roman" w:hAnsi="Times New Roman"/>
          <w:i/>
          <w:sz w:val="24"/>
          <w:szCs w:val="24"/>
        </w:rPr>
      </w:pPr>
    </w:p>
    <w:p w:rsidR="00910D4C" w:rsidRPr="00E94A33" w:rsidRDefault="00910D4C" w:rsidP="00885289">
      <w:pPr>
        <w:pStyle w:val="Nincstrkz"/>
        <w:spacing w:line="276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FA62F3" w:rsidRDefault="00A73B48" w:rsidP="00FA62F3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 Képviselő-testületének az Önkormányzat </w:t>
      </w:r>
      <w:r w:rsidR="00590A78">
        <w:rPr>
          <w:rFonts w:ascii="Times New Roman" w:hAnsi="Times New Roman"/>
          <w:sz w:val="24"/>
          <w:szCs w:val="24"/>
        </w:rPr>
        <w:t xml:space="preserve">2026. évi </w:t>
      </w:r>
      <w:r w:rsidRPr="00E94A33">
        <w:rPr>
          <w:rFonts w:ascii="Times New Roman" w:hAnsi="Times New Roman"/>
          <w:sz w:val="24"/>
          <w:szCs w:val="24"/>
        </w:rPr>
        <w:t xml:space="preserve">költségvetéséről szóló </w:t>
      </w:r>
      <w:r w:rsidR="00455C79">
        <w:rPr>
          <w:rFonts w:ascii="Times New Roman" w:hAnsi="Times New Roman"/>
          <w:sz w:val="24"/>
          <w:szCs w:val="24"/>
        </w:rPr>
        <w:t>43</w:t>
      </w:r>
      <w:r w:rsidRPr="00E94A33">
        <w:rPr>
          <w:rFonts w:ascii="Times New Roman" w:hAnsi="Times New Roman"/>
          <w:sz w:val="24"/>
          <w:szCs w:val="24"/>
        </w:rPr>
        <w:t>/202</w:t>
      </w:r>
      <w:r w:rsidR="00C307A7" w:rsidRPr="00E94A33">
        <w:rPr>
          <w:rFonts w:ascii="Times New Roman" w:hAnsi="Times New Roman"/>
          <w:sz w:val="24"/>
          <w:szCs w:val="24"/>
        </w:rPr>
        <w:t>5</w:t>
      </w:r>
      <w:r w:rsidRPr="00E94A33">
        <w:rPr>
          <w:rFonts w:ascii="Times New Roman" w:hAnsi="Times New Roman"/>
          <w:sz w:val="24"/>
          <w:szCs w:val="24"/>
        </w:rPr>
        <w:t>. (</w:t>
      </w:r>
      <w:r w:rsidR="00455C79">
        <w:rPr>
          <w:rFonts w:ascii="Times New Roman" w:hAnsi="Times New Roman"/>
          <w:sz w:val="24"/>
          <w:szCs w:val="24"/>
        </w:rPr>
        <w:t>X</w:t>
      </w:r>
      <w:r w:rsidRPr="00E94A33">
        <w:rPr>
          <w:rFonts w:ascii="Times New Roman" w:hAnsi="Times New Roman"/>
          <w:sz w:val="24"/>
          <w:szCs w:val="24"/>
        </w:rPr>
        <w:t>II.</w:t>
      </w:r>
      <w:r w:rsidR="00455C79">
        <w:rPr>
          <w:rFonts w:ascii="Times New Roman" w:hAnsi="Times New Roman"/>
          <w:sz w:val="24"/>
          <w:szCs w:val="24"/>
        </w:rPr>
        <w:t>15</w:t>
      </w:r>
      <w:r w:rsidRPr="00E94A33">
        <w:rPr>
          <w:rFonts w:ascii="Times New Roman" w:hAnsi="Times New Roman"/>
          <w:sz w:val="24"/>
          <w:szCs w:val="24"/>
        </w:rPr>
        <w:t xml:space="preserve">.) önkormányzati rendeletében </w:t>
      </w:r>
      <w:r w:rsidR="00455C79">
        <w:rPr>
          <w:rFonts w:ascii="Times New Roman" w:hAnsi="Times New Roman"/>
          <w:sz w:val="24"/>
          <w:szCs w:val="24"/>
        </w:rPr>
        <w:t>5707</w:t>
      </w:r>
      <w:r w:rsidRPr="00E94A33">
        <w:rPr>
          <w:rFonts w:ascii="Times New Roman" w:hAnsi="Times New Roman"/>
          <w:sz w:val="24"/>
          <w:szCs w:val="24"/>
        </w:rPr>
        <w:t xml:space="preserve"> címszámon a szerződés megkötéséhez a fedezet rendelkezésre áll. </w:t>
      </w:r>
    </w:p>
    <w:p w:rsidR="00F44B3C" w:rsidRPr="00E94A33" w:rsidRDefault="00F44B3C" w:rsidP="00FA62F3">
      <w:pPr>
        <w:jc w:val="both"/>
        <w:rPr>
          <w:rFonts w:ascii="Times New Roman" w:hAnsi="Times New Roman"/>
          <w:sz w:val="24"/>
          <w:szCs w:val="24"/>
        </w:rPr>
      </w:pPr>
    </w:p>
    <w:p w:rsidR="00F44B3C" w:rsidRDefault="00A73B48" w:rsidP="00F44B3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fentiekre valam</w:t>
      </w:r>
      <w:r w:rsidR="003E1D06">
        <w:rPr>
          <w:rFonts w:ascii="Times New Roman" w:hAnsi="Times New Roman"/>
          <w:bCs/>
          <w:sz w:val="24"/>
          <w:szCs w:val="24"/>
        </w:rPr>
        <w:t>int a bírálati jegyzőkönyvre (8</w:t>
      </w:r>
      <w:r>
        <w:rPr>
          <w:rFonts w:ascii="Times New Roman" w:hAnsi="Times New Roman"/>
          <w:bCs/>
          <w:sz w:val="24"/>
          <w:szCs w:val="24"/>
        </w:rPr>
        <w:t xml:space="preserve">. melléklet)   való tekintettel kérem, hogy a Tisztelt Bizottság az alábbi határozati javaslatot elfogadni, és a fentebb megjelölt tárgyú beszerzésre vonatkozó </w:t>
      </w:r>
      <w:r w:rsidR="00455C79">
        <w:rPr>
          <w:rFonts w:ascii="Times New Roman" w:hAnsi="Times New Roman"/>
          <w:bCs/>
          <w:sz w:val="24"/>
          <w:szCs w:val="24"/>
        </w:rPr>
        <w:t>keret</w:t>
      </w:r>
      <w:r>
        <w:rPr>
          <w:rFonts w:ascii="Times New Roman" w:hAnsi="Times New Roman"/>
          <w:bCs/>
          <w:sz w:val="24"/>
          <w:szCs w:val="24"/>
        </w:rPr>
        <w:t xml:space="preserve">szerződés megkötését </w:t>
      </w:r>
      <w:r>
        <w:rPr>
          <w:rFonts w:ascii="Times New Roman" w:hAnsi="Times New Roman"/>
          <w:sz w:val="24"/>
          <w:szCs w:val="24"/>
        </w:rPr>
        <w:t xml:space="preserve">nettó </w:t>
      </w:r>
      <w:r w:rsidR="00455C79">
        <w:rPr>
          <w:rFonts w:ascii="Times New Roman" w:hAnsi="Times New Roman"/>
          <w:bCs/>
          <w:sz w:val="24"/>
          <w:szCs w:val="24"/>
        </w:rPr>
        <w:t>17.000.000</w:t>
      </w:r>
      <w:r>
        <w:rPr>
          <w:rFonts w:ascii="Times New Roman" w:hAnsi="Times New Roman"/>
          <w:bCs/>
          <w:sz w:val="24"/>
          <w:szCs w:val="24"/>
        </w:rPr>
        <w:t>,-Ft + ÁFA</w:t>
      </w:r>
      <w:r>
        <w:rPr>
          <w:rFonts w:ascii="Times New Roman" w:hAnsi="Times New Roman"/>
          <w:sz w:val="24"/>
          <w:szCs w:val="24"/>
        </w:rPr>
        <w:t xml:space="preserve">, mindösszesen </w:t>
      </w:r>
      <w:r w:rsidRPr="00F44B3C">
        <w:rPr>
          <w:rFonts w:ascii="Times New Roman" w:hAnsi="Times New Roman"/>
          <w:sz w:val="24"/>
          <w:szCs w:val="24"/>
        </w:rPr>
        <w:t xml:space="preserve">bruttó </w:t>
      </w:r>
      <w:r w:rsidRPr="00F44B3C">
        <w:rPr>
          <w:rFonts w:ascii="Times New Roman" w:hAnsi="Times New Roman"/>
          <w:bCs/>
          <w:sz w:val="24"/>
          <w:szCs w:val="24"/>
        </w:rPr>
        <w:t>2</w:t>
      </w:r>
      <w:r w:rsidR="00455C79">
        <w:rPr>
          <w:rFonts w:ascii="Times New Roman" w:hAnsi="Times New Roman"/>
          <w:bCs/>
          <w:sz w:val="24"/>
          <w:szCs w:val="24"/>
        </w:rPr>
        <w:t>1.590.000</w:t>
      </w:r>
      <w:r w:rsidRPr="00F44B3C">
        <w:rPr>
          <w:rFonts w:ascii="Times New Roman" w:hAnsi="Times New Roman"/>
          <w:bCs/>
          <w:sz w:val="24"/>
          <w:szCs w:val="24"/>
        </w:rPr>
        <w:t>,-Ft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összegben</w:t>
      </w:r>
      <w:r>
        <w:rPr>
          <w:rFonts w:ascii="Times New Roman" w:hAnsi="Times New Roman"/>
          <w:bCs/>
          <w:sz w:val="24"/>
          <w:szCs w:val="24"/>
        </w:rPr>
        <w:t xml:space="preserve"> a </w:t>
      </w:r>
      <w:r w:rsidR="00455C79" w:rsidRPr="00455C79">
        <w:rPr>
          <w:rFonts w:ascii="Times New Roman" w:hAnsi="Times New Roman"/>
          <w:bCs/>
          <w:sz w:val="24"/>
          <w:szCs w:val="24"/>
        </w:rPr>
        <w:t>MAGIC PRINT Kft.</w:t>
      </w:r>
      <w:r w:rsidRPr="00E94A33">
        <w:rPr>
          <w:rFonts w:ascii="Times New Roman" w:hAnsi="Times New Roman"/>
          <w:bCs/>
          <w:sz w:val="24"/>
          <w:szCs w:val="24"/>
        </w:rPr>
        <w:t>-vel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engedélyezni szíveskedjen.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</w:rPr>
      </w:pPr>
    </w:p>
    <w:p w:rsidR="00F44B3C" w:rsidRDefault="00F44B3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44B3C" w:rsidRDefault="00F44B3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F44B3C" w:rsidRDefault="00F44B3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910D4C" w:rsidRPr="00E94A33" w:rsidRDefault="00A73B48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E94A33">
        <w:rPr>
          <w:rFonts w:ascii="Times New Roman" w:hAnsi="Times New Roman"/>
          <w:b/>
          <w:bCs/>
          <w:sz w:val="24"/>
          <w:szCs w:val="24"/>
          <w:lang w:val="x-none"/>
        </w:rPr>
        <w:t>Határozati javaslat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10D4C" w:rsidRPr="00E94A33" w:rsidRDefault="00A73B48" w:rsidP="003B1CE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Pénzügyi és Kerüle</w:t>
      </w:r>
      <w:r w:rsidR="00FC7C16" w:rsidRPr="00E94A33">
        <w:rPr>
          <w:rFonts w:ascii="Times New Roman" w:hAnsi="Times New Roman"/>
          <w:b/>
          <w:sz w:val="24"/>
          <w:szCs w:val="24"/>
          <w:u w:val="single"/>
        </w:rPr>
        <w:t>tfejlesztési Bizottsága …../202</w:t>
      </w:r>
      <w:r w:rsidR="00455C79">
        <w:rPr>
          <w:rFonts w:ascii="Times New Roman" w:hAnsi="Times New Roman"/>
          <w:b/>
          <w:sz w:val="24"/>
          <w:szCs w:val="24"/>
          <w:u w:val="single"/>
        </w:rPr>
        <w:t>6. (I</w:t>
      </w:r>
      <w:r w:rsidR="005634AF">
        <w:rPr>
          <w:rFonts w:ascii="Times New Roman" w:hAnsi="Times New Roman"/>
          <w:b/>
          <w:sz w:val="24"/>
          <w:szCs w:val="24"/>
          <w:u w:val="single"/>
        </w:rPr>
        <w:t>I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>.</w:t>
      </w:r>
      <w:r w:rsidR="00FF2D77" w:rsidRPr="00E94A3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455C79">
        <w:rPr>
          <w:rFonts w:ascii="Times New Roman" w:hAnsi="Times New Roman"/>
          <w:b/>
          <w:sz w:val="24"/>
          <w:szCs w:val="24"/>
          <w:u w:val="single"/>
        </w:rPr>
        <w:t>09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.) határozata a </w:t>
      </w:r>
      <w:r w:rsidR="005634AF">
        <w:rPr>
          <w:rFonts w:ascii="Times New Roman" w:hAnsi="Times New Roman"/>
          <w:b/>
          <w:sz w:val="24"/>
          <w:szCs w:val="24"/>
          <w:u w:val="single"/>
        </w:rPr>
        <w:t>„</w:t>
      </w:r>
      <w:r w:rsidR="00455C79" w:rsidRPr="00455C79">
        <w:rPr>
          <w:rFonts w:ascii="Times New Roman" w:hAnsi="Times New Roman"/>
          <w:b/>
          <w:sz w:val="24"/>
          <w:szCs w:val="24"/>
          <w:u w:val="single"/>
        </w:rPr>
        <w:t>Nyomdai keretszerződés 2026</w:t>
      </w:r>
      <w:r w:rsidR="005634AF" w:rsidRPr="005634AF">
        <w:rPr>
          <w:rFonts w:ascii="Times New Roman" w:hAnsi="Times New Roman"/>
          <w:b/>
          <w:sz w:val="24"/>
          <w:szCs w:val="24"/>
          <w:u w:val="single"/>
        </w:rPr>
        <w:t>”</w:t>
      </w:r>
      <w:r w:rsidR="00DB5189" w:rsidRPr="00E94A33">
        <w:rPr>
          <w:rFonts w:ascii="Times New Roman" w:hAnsi="Times New Roman"/>
          <w:b/>
          <w:sz w:val="24"/>
          <w:szCs w:val="24"/>
          <w:u w:val="single"/>
        </w:rPr>
        <w:t xml:space="preserve"> tárgyú beszerzési eljárás lezárása tárgyában</w:t>
      </w:r>
    </w:p>
    <w:p w:rsidR="00910D4C" w:rsidRPr="00E94A33" w:rsidRDefault="00910D4C" w:rsidP="0088528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FA62F3" w:rsidRPr="00E94A33" w:rsidRDefault="00A73B48" w:rsidP="00885289">
      <w:p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 </w:t>
      </w:r>
    </w:p>
    <w:p w:rsidR="00910D4C" w:rsidRDefault="00A73B48" w:rsidP="003E1D06">
      <w:pPr>
        <w:pStyle w:val="Nincstrkz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 Főváros VII. kerület Erz</w:t>
      </w:r>
      <w:r w:rsidR="00FC7C16" w:rsidRPr="00E94A33">
        <w:rPr>
          <w:rFonts w:ascii="Times New Roman" w:hAnsi="Times New Roman"/>
          <w:sz w:val="24"/>
          <w:szCs w:val="24"/>
        </w:rPr>
        <w:t xml:space="preserve">sébetváros Önkormányzata a </w:t>
      </w:r>
      <w:r w:rsidR="005634AF">
        <w:rPr>
          <w:rFonts w:ascii="Times New Roman" w:hAnsi="Times New Roman"/>
          <w:sz w:val="24"/>
          <w:szCs w:val="24"/>
        </w:rPr>
        <w:t>„</w:t>
      </w:r>
      <w:r w:rsidR="00455C79" w:rsidRPr="00455C79">
        <w:rPr>
          <w:rFonts w:ascii="Times New Roman" w:hAnsi="Times New Roman"/>
          <w:sz w:val="24"/>
          <w:szCs w:val="24"/>
        </w:rPr>
        <w:t>Nyomdai keretszerződés 2026</w:t>
      </w:r>
      <w:r w:rsidR="005634AF">
        <w:rPr>
          <w:rFonts w:ascii="Times New Roman" w:hAnsi="Times New Roman"/>
          <w:sz w:val="24"/>
          <w:szCs w:val="24"/>
        </w:rPr>
        <w:t>”</w:t>
      </w:r>
      <w:r w:rsidRPr="00E94A33">
        <w:rPr>
          <w:rFonts w:ascii="Times New Roman" w:hAnsi="Times New Roman"/>
          <w:sz w:val="24"/>
          <w:szCs w:val="24"/>
        </w:rPr>
        <w:t xml:space="preserve"> tárgyában a </w:t>
      </w:r>
      <w:r w:rsidR="00455C79" w:rsidRPr="00455C79">
        <w:rPr>
          <w:rFonts w:ascii="Times New Roman" w:hAnsi="Times New Roman"/>
          <w:sz w:val="24"/>
          <w:szCs w:val="24"/>
        </w:rPr>
        <w:t>MAGIC PRINT</w:t>
      </w:r>
      <w:r w:rsidR="00E269A9" w:rsidRPr="00E94A33">
        <w:rPr>
          <w:rFonts w:ascii="Times New Roman" w:hAnsi="Times New Roman"/>
          <w:sz w:val="24"/>
          <w:szCs w:val="24"/>
        </w:rPr>
        <w:t xml:space="preserve"> Kft.-vel </w:t>
      </w:r>
      <w:r w:rsidRPr="00E94A33">
        <w:rPr>
          <w:rFonts w:ascii="Times New Roman" w:hAnsi="Times New Roman"/>
          <w:sz w:val="24"/>
          <w:szCs w:val="24"/>
        </w:rPr>
        <w:t xml:space="preserve"> (</w:t>
      </w:r>
      <w:r w:rsidR="00E94A33" w:rsidRPr="00E94A33">
        <w:rPr>
          <w:rFonts w:ascii="Times New Roman" w:hAnsi="Times New Roman"/>
          <w:sz w:val="24"/>
          <w:szCs w:val="24"/>
        </w:rPr>
        <w:t xml:space="preserve">székhely: </w:t>
      </w:r>
      <w:r w:rsidR="003E1D06" w:rsidRPr="003E1D06">
        <w:rPr>
          <w:rFonts w:ascii="Times New Roman" w:hAnsi="Times New Roman"/>
          <w:sz w:val="24"/>
          <w:szCs w:val="24"/>
        </w:rPr>
        <w:t>2131 Göd, Budai Nagy Antal utca 13.</w:t>
      </w:r>
      <w:r w:rsidR="00E94A33" w:rsidRPr="00E94A33">
        <w:rPr>
          <w:rFonts w:ascii="Times New Roman" w:hAnsi="Times New Roman"/>
          <w:sz w:val="24"/>
          <w:szCs w:val="24"/>
        </w:rPr>
        <w:t xml:space="preserve">, </w:t>
      </w:r>
      <w:r w:rsidR="00352616">
        <w:rPr>
          <w:rFonts w:ascii="Times New Roman" w:hAnsi="Times New Roman"/>
          <w:sz w:val="24"/>
          <w:szCs w:val="24"/>
        </w:rPr>
        <w:t xml:space="preserve">cégjegyzékszám: </w:t>
      </w:r>
      <w:r w:rsidR="003E1D06" w:rsidRPr="003E1D06">
        <w:rPr>
          <w:rFonts w:ascii="Times New Roman" w:hAnsi="Times New Roman"/>
          <w:sz w:val="24"/>
          <w:szCs w:val="24"/>
        </w:rPr>
        <w:t>13-09-227834</w:t>
      </w:r>
      <w:r w:rsidR="00352616">
        <w:rPr>
          <w:rFonts w:ascii="Times New Roman" w:hAnsi="Times New Roman"/>
          <w:sz w:val="24"/>
          <w:szCs w:val="24"/>
        </w:rPr>
        <w:t xml:space="preserve">, </w:t>
      </w:r>
      <w:r w:rsidR="00E94A33" w:rsidRPr="00E94A33">
        <w:rPr>
          <w:rFonts w:ascii="Times New Roman" w:hAnsi="Times New Roman"/>
          <w:sz w:val="24"/>
          <w:szCs w:val="24"/>
        </w:rPr>
        <w:t xml:space="preserve">adószám: </w:t>
      </w:r>
      <w:r w:rsidR="003E1D06" w:rsidRPr="003E1D06">
        <w:rPr>
          <w:rFonts w:ascii="Times New Roman" w:hAnsi="Times New Roman"/>
          <w:sz w:val="24"/>
          <w:szCs w:val="24"/>
        </w:rPr>
        <w:t>32307162-2-13</w:t>
      </w:r>
      <w:r w:rsidR="00E94A33" w:rsidRPr="00E94A33">
        <w:rPr>
          <w:rFonts w:ascii="Times New Roman" w:hAnsi="Times New Roman"/>
          <w:sz w:val="24"/>
          <w:szCs w:val="24"/>
        </w:rPr>
        <w:t xml:space="preserve">) </w:t>
      </w:r>
      <w:r w:rsidRPr="00E94A33">
        <w:rPr>
          <w:rFonts w:ascii="Times New Roman" w:hAnsi="Times New Roman"/>
          <w:sz w:val="24"/>
          <w:szCs w:val="24"/>
        </w:rPr>
        <w:t>köt szerződést nettó</w:t>
      </w:r>
      <w:r w:rsidR="00E269A9" w:rsidRPr="00E94A33">
        <w:rPr>
          <w:rFonts w:ascii="Times New Roman" w:hAnsi="Times New Roman"/>
          <w:sz w:val="24"/>
          <w:szCs w:val="24"/>
        </w:rPr>
        <w:t xml:space="preserve"> </w:t>
      </w:r>
      <w:r w:rsidR="003E1D06">
        <w:rPr>
          <w:rFonts w:ascii="Times New Roman" w:hAnsi="Times New Roman"/>
          <w:bCs/>
          <w:sz w:val="24"/>
          <w:szCs w:val="24"/>
        </w:rPr>
        <w:t>17.000.000</w:t>
      </w:r>
      <w:r w:rsidR="00E269A9" w:rsidRPr="00E94A33">
        <w:rPr>
          <w:rFonts w:ascii="Times New Roman" w:hAnsi="Times New Roman"/>
          <w:bCs/>
          <w:sz w:val="24"/>
          <w:szCs w:val="24"/>
        </w:rPr>
        <w:t>,-Ft</w:t>
      </w:r>
      <w:r w:rsidR="002F541D" w:rsidRPr="00E94A33">
        <w:rPr>
          <w:rFonts w:ascii="Times New Roman" w:hAnsi="Times New Roman"/>
          <w:sz w:val="24"/>
          <w:szCs w:val="24"/>
        </w:rPr>
        <w:t xml:space="preserve"> + Áfa</w:t>
      </w:r>
      <w:r w:rsidR="00352616">
        <w:rPr>
          <w:rFonts w:ascii="Times New Roman" w:hAnsi="Times New Roman"/>
          <w:sz w:val="24"/>
          <w:szCs w:val="24"/>
        </w:rPr>
        <w:t xml:space="preserve">, mindösszesen </w:t>
      </w:r>
      <w:r w:rsidR="003E1D06">
        <w:rPr>
          <w:rFonts w:ascii="Times New Roman" w:hAnsi="Times New Roman"/>
          <w:sz w:val="24"/>
          <w:szCs w:val="24"/>
        </w:rPr>
        <w:t>21.590.000</w:t>
      </w:r>
      <w:r w:rsidR="00352616">
        <w:rPr>
          <w:rFonts w:ascii="Times New Roman" w:hAnsi="Times New Roman"/>
          <w:sz w:val="24"/>
          <w:szCs w:val="24"/>
        </w:rPr>
        <w:t>,- Ft</w:t>
      </w:r>
      <w:r w:rsidR="002F541D" w:rsidRPr="00E94A33">
        <w:rPr>
          <w:rFonts w:ascii="Times New Roman" w:hAnsi="Times New Roman"/>
          <w:sz w:val="24"/>
          <w:szCs w:val="24"/>
        </w:rPr>
        <w:t xml:space="preserve"> </w:t>
      </w:r>
      <w:r w:rsidRPr="00E94A33">
        <w:rPr>
          <w:rFonts w:ascii="Times New Roman" w:hAnsi="Times New Roman"/>
          <w:sz w:val="24"/>
          <w:szCs w:val="24"/>
        </w:rPr>
        <w:t>összegben.</w:t>
      </w:r>
    </w:p>
    <w:p w:rsidR="003B1CEF" w:rsidRPr="00E94A33" w:rsidRDefault="003B1CEF" w:rsidP="003B1CEF">
      <w:pPr>
        <w:pStyle w:val="Nincstrkz"/>
        <w:ind w:left="720"/>
        <w:jc w:val="both"/>
        <w:rPr>
          <w:rFonts w:ascii="Times New Roman" w:hAnsi="Times New Roman"/>
          <w:sz w:val="24"/>
          <w:szCs w:val="24"/>
        </w:rPr>
      </w:pPr>
    </w:p>
    <w:p w:rsidR="00352616" w:rsidRPr="00F57FFA" w:rsidRDefault="00A73B48" w:rsidP="00F57FFA">
      <w:pPr>
        <w:pStyle w:val="Listaszerbekezds"/>
        <w:numPr>
          <w:ilvl w:val="0"/>
          <w:numId w:val="22"/>
        </w:numPr>
        <w:jc w:val="both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 xml:space="preserve">felkéri a Polgármestert, hogy gondoskodjon a </w:t>
      </w:r>
      <w:r>
        <w:rPr>
          <w:rFonts w:ascii="Times New Roman" w:hAnsi="Times New Roman"/>
          <w:sz w:val="24"/>
          <w:szCs w:val="24"/>
        </w:rPr>
        <w:t xml:space="preserve">vállalkozási </w:t>
      </w:r>
      <w:r w:rsidR="003E1D06">
        <w:rPr>
          <w:rFonts w:ascii="Times New Roman" w:hAnsi="Times New Roman"/>
          <w:sz w:val="24"/>
          <w:szCs w:val="24"/>
        </w:rPr>
        <w:t>keret</w:t>
      </w:r>
      <w:r w:rsidRPr="00E94A33">
        <w:rPr>
          <w:rFonts w:ascii="Times New Roman" w:hAnsi="Times New Roman"/>
          <w:sz w:val="24"/>
          <w:szCs w:val="24"/>
        </w:rPr>
        <w:t xml:space="preserve">szerződés aláírásáról. </w:t>
      </w:r>
    </w:p>
    <w:p w:rsidR="00910D4C" w:rsidRPr="00E94A33" w:rsidRDefault="00A73B48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94A33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FA62F3" w:rsidRPr="00E94A33" w:rsidRDefault="00A73B48" w:rsidP="00B1414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5261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94A33">
        <w:rPr>
          <w:rFonts w:ascii="Times New Roman" w:hAnsi="Times New Roman"/>
          <w:sz w:val="24"/>
          <w:szCs w:val="24"/>
        </w:rPr>
        <w:tab/>
        <w:t>1. pont tekintetében 202</w:t>
      </w:r>
      <w:r w:rsidR="003E1D06">
        <w:rPr>
          <w:rFonts w:ascii="Times New Roman" w:hAnsi="Times New Roman"/>
          <w:sz w:val="24"/>
          <w:szCs w:val="24"/>
        </w:rPr>
        <w:t>6</w:t>
      </w:r>
      <w:r w:rsidR="003B1CEF">
        <w:rPr>
          <w:rFonts w:ascii="Times New Roman" w:hAnsi="Times New Roman"/>
          <w:sz w:val="24"/>
          <w:szCs w:val="24"/>
        </w:rPr>
        <w:t xml:space="preserve">. </w:t>
      </w:r>
      <w:r w:rsidR="003E1D06">
        <w:rPr>
          <w:rFonts w:ascii="Times New Roman" w:hAnsi="Times New Roman"/>
          <w:sz w:val="24"/>
          <w:szCs w:val="24"/>
        </w:rPr>
        <w:t>február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3E1D06">
        <w:rPr>
          <w:rFonts w:ascii="Times New Roman" w:hAnsi="Times New Roman"/>
          <w:sz w:val="24"/>
          <w:szCs w:val="24"/>
        </w:rPr>
        <w:t>09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FA62F3" w:rsidRPr="00E94A33" w:rsidRDefault="00A73B48" w:rsidP="00B1414D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2. pont tekintetében 202</w:t>
      </w:r>
      <w:r w:rsidR="003E1D06">
        <w:rPr>
          <w:rFonts w:ascii="Times New Roman" w:hAnsi="Times New Roman"/>
          <w:sz w:val="24"/>
          <w:szCs w:val="24"/>
        </w:rPr>
        <w:t>6. február</w:t>
      </w:r>
      <w:r w:rsidRPr="00E94A33">
        <w:rPr>
          <w:rFonts w:ascii="Times New Roman" w:hAnsi="Times New Roman"/>
          <w:sz w:val="24"/>
          <w:szCs w:val="24"/>
        </w:rPr>
        <w:t xml:space="preserve"> </w:t>
      </w:r>
      <w:r w:rsidR="003E1D06">
        <w:rPr>
          <w:rFonts w:ascii="Times New Roman" w:hAnsi="Times New Roman"/>
          <w:sz w:val="24"/>
          <w:szCs w:val="24"/>
        </w:rPr>
        <w:t>28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3B1CEF" w:rsidRDefault="003B1CEF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167E9" w:rsidRDefault="00C167E9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A73B48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</w:rPr>
        <w:t>Budapest, 202</w:t>
      </w:r>
      <w:r w:rsidR="003E1D06">
        <w:rPr>
          <w:rFonts w:ascii="Times New Roman" w:hAnsi="Times New Roman"/>
          <w:sz w:val="24"/>
          <w:szCs w:val="24"/>
        </w:rPr>
        <w:t>6</w:t>
      </w:r>
      <w:r w:rsidRPr="00E94A33">
        <w:rPr>
          <w:rFonts w:ascii="Times New Roman" w:hAnsi="Times New Roman"/>
          <w:sz w:val="24"/>
          <w:szCs w:val="24"/>
        </w:rPr>
        <w:t xml:space="preserve">. </w:t>
      </w:r>
      <w:r w:rsidR="003E1D06">
        <w:rPr>
          <w:rFonts w:ascii="Times New Roman" w:hAnsi="Times New Roman"/>
          <w:sz w:val="24"/>
          <w:szCs w:val="24"/>
        </w:rPr>
        <w:t>01</w:t>
      </w:r>
      <w:r w:rsidRPr="00E94A33">
        <w:rPr>
          <w:rFonts w:ascii="Times New Roman" w:hAnsi="Times New Roman"/>
          <w:sz w:val="24"/>
          <w:szCs w:val="24"/>
        </w:rPr>
        <w:t>.</w:t>
      </w:r>
      <w:r w:rsidR="00224EEF" w:rsidRPr="00E94A33">
        <w:rPr>
          <w:rFonts w:ascii="Times New Roman" w:hAnsi="Times New Roman"/>
          <w:sz w:val="24"/>
          <w:szCs w:val="24"/>
        </w:rPr>
        <w:t xml:space="preserve"> </w:t>
      </w:r>
      <w:r w:rsidR="003E1D06">
        <w:rPr>
          <w:rFonts w:ascii="Times New Roman" w:hAnsi="Times New Roman"/>
          <w:sz w:val="24"/>
          <w:szCs w:val="24"/>
        </w:rPr>
        <w:t>28</w:t>
      </w:r>
      <w:r w:rsidRPr="00E94A33">
        <w:rPr>
          <w:rFonts w:ascii="Times New Roman" w:hAnsi="Times New Roman"/>
          <w:sz w:val="24"/>
          <w:szCs w:val="24"/>
        </w:rPr>
        <w:t>.</w:t>
      </w:r>
    </w:p>
    <w:p w:rsidR="00910D4C" w:rsidRPr="00E94A33" w:rsidRDefault="00910D4C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910D4C" w:rsidRPr="00E94A33" w:rsidRDefault="00A73B48" w:rsidP="00885289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E94A33">
        <w:rPr>
          <w:rFonts w:ascii="Times New Roman" w:hAnsi="Times New Roman"/>
          <w:sz w:val="24"/>
          <w:szCs w:val="24"/>
          <w:lang w:val="x-none"/>
        </w:rPr>
        <w:tab/>
      </w:r>
      <w:r w:rsidRPr="00E94A33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E94A33">
        <w:rPr>
          <w:rFonts w:ascii="Times New Roman" w:hAnsi="Times New Roman"/>
          <w:sz w:val="24"/>
          <w:szCs w:val="24"/>
        </w:rPr>
        <w:t>dr. Jávori Péter</w:t>
      </w:r>
    </w:p>
    <w:p w:rsidR="00F57FFA" w:rsidRDefault="00A73B48" w:rsidP="00885289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  <w:lang w:val="x-none"/>
        </w:rPr>
        <w:tab/>
        <w:t xml:space="preserve">    </w:t>
      </w:r>
      <w:r>
        <w:rPr>
          <w:rFonts w:ascii="Times New Roman" w:hAnsi="Times New Roman"/>
          <w:sz w:val="24"/>
          <w:szCs w:val="24"/>
        </w:rPr>
        <w:t>főosztály</w:t>
      </w:r>
      <w:r w:rsidR="00D67C95" w:rsidRPr="00E94A33">
        <w:rPr>
          <w:rFonts w:ascii="Times New Roman" w:hAnsi="Times New Roman"/>
          <w:sz w:val="24"/>
          <w:szCs w:val="24"/>
        </w:rPr>
        <w:t>vezető</w:t>
      </w:r>
    </w:p>
    <w:p w:rsidR="00910D4C" w:rsidRPr="00F57FFA" w:rsidRDefault="00A73B48" w:rsidP="00885289">
      <w:pPr>
        <w:jc w:val="both"/>
        <w:rPr>
          <w:rFonts w:ascii="Times New Roman" w:hAnsi="Times New Roman"/>
          <w:sz w:val="24"/>
          <w:szCs w:val="24"/>
          <w:highlight w:val="green"/>
        </w:rPr>
      </w:pPr>
      <w:r w:rsidRPr="00E94A33">
        <w:rPr>
          <w:rFonts w:ascii="Times New Roman" w:hAnsi="Times New Roman"/>
          <w:sz w:val="24"/>
          <w:szCs w:val="24"/>
          <w:u w:val="single"/>
        </w:rPr>
        <w:t>Az előterjesztés mellékletei:</w:t>
      </w:r>
    </w:p>
    <w:p w:rsidR="00910D4C" w:rsidRPr="00D22793" w:rsidRDefault="00A73B48" w:rsidP="00D22793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</w:t>
      </w:r>
      <w:r w:rsidR="002B19EC">
        <w:rPr>
          <w:rFonts w:ascii="Times New Roman" w:hAnsi="Times New Roman"/>
          <w:sz w:val="24"/>
          <w:szCs w:val="24"/>
        </w:rPr>
        <w:t>Igénybejelntő adatlap</w:t>
      </w:r>
      <w:r w:rsidR="00D67C95" w:rsidRPr="00D22793">
        <w:rPr>
          <w:rFonts w:ascii="Times New Roman" w:hAnsi="Times New Roman"/>
          <w:sz w:val="24"/>
          <w:szCs w:val="24"/>
        </w:rPr>
        <w:t xml:space="preserve">  </w:t>
      </w:r>
    </w:p>
    <w:p w:rsidR="00910D4C" w:rsidRPr="00D22793" w:rsidRDefault="00A73B48" w:rsidP="003E1D06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Felhívás </w:t>
      </w:r>
      <w:r w:rsidR="003E1D06" w:rsidRPr="003E1D06">
        <w:rPr>
          <w:rFonts w:ascii="Times New Roman" w:hAnsi="Times New Roman"/>
          <w:sz w:val="24"/>
          <w:szCs w:val="24"/>
        </w:rPr>
        <w:t>Another Print Kft.</w:t>
      </w:r>
    </w:p>
    <w:p w:rsidR="00D22793" w:rsidRPr="00D22793" w:rsidRDefault="00A73B48" w:rsidP="003E1D0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Felhívás </w:t>
      </w:r>
      <w:r w:rsidR="003E1D06" w:rsidRPr="003E1D06">
        <w:rPr>
          <w:rFonts w:ascii="Times New Roman" w:hAnsi="Times New Roman"/>
          <w:sz w:val="24"/>
          <w:szCs w:val="24"/>
        </w:rPr>
        <w:t>E-Printprofi Kft.</w:t>
      </w:r>
    </w:p>
    <w:bookmarkEnd w:id="1"/>
    <w:p w:rsidR="00D22793" w:rsidRPr="00D22793" w:rsidRDefault="00A73B48" w:rsidP="003E1D0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 xml:space="preserve">melléklet Felhívás </w:t>
      </w:r>
      <w:r w:rsidR="003E1D06" w:rsidRPr="003E1D06">
        <w:rPr>
          <w:rFonts w:ascii="Times New Roman" w:hAnsi="Times New Roman"/>
          <w:sz w:val="24"/>
          <w:szCs w:val="24"/>
        </w:rPr>
        <w:t>MAGIC PRINT Kft.</w:t>
      </w:r>
    </w:p>
    <w:p w:rsidR="00D22793" w:rsidRPr="00D22793" w:rsidRDefault="00A73B48" w:rsidP="003E1D0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Árajánlat </w:t>
      </w:r>
      <w:r w:rsidR="003E1D06" w:rsidRPr="003E1D06">
        <w:rPr>
          <w:rFonts w:ascii="Times New Roman" w:hAnsi="Times New Roman"/>
          <w:sz w:val="24"/>
          <w:szCs w:val="24"/>
        </w:rPr>
        <w:t>Another Print Kft.</w:t>
      </w:r>
    </w:p>
    <w:p w:rsidR="00D22793" w:rsidRPr="00D22793" w:rsidRDefault="00A73B48" w:rsidP="003E1D0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Árajánlat </w:t>
      </w:r>
      <w:r w:rsidR="003E1D06" w:rsidRPr="003E1D06">
        <w:rPr>
          <w:rFonts w:ascii="Times New Roman" w:hAnsi="Times New Roman"/>
          <w:sz w:val="24"/>
          <w:szCs w:val="24"/>
        </w:rPr>
        <w:t>E-Printprofi Kft.</w:t>
      </w:r>
    </w:p>
    <w:p w:rsidR="00D22793" w:rsidRPr="00D22793" w:rsidRDefault="00A73B48" w:rsidP="003E1D06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Árajánlat </w:t>
      </w:r>
      <w:r w:rsidR="003E1D06" w:rsidRPr="003E1D06">
        <w:rPr>
          <w:rFonts w:ascii="Times New Roman" w:hAnsi="Times New Roman"/>
          <w:sz w:val="24"/>
          <w:szCs w:val="24"/>
        </w:rPr>
        <w:t>MAGIC PRINT Kft.</w:t>
      </w:r>
    </w:p>
    <w:p w:rsidR="00D22793" w:rsidRPr="00D22793" w:rsidRDefault="00A73B48" w:rsidP="00D22793">
      <w:pPr>
        <w:pStyle w:val="Listaszerbekezds"/>
        <w:numPr>
          <w:ilvl w:val="0"/>
          <w:numId w:val="2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22793">
        <w:rPr>
          <w:rFonts w:ascii="Times New Roman" w:hAnsi="Times New Roman"/>
          <w:sz w:val="24"/>
          <w:szCs w:val="24"/>
        </w:rPr>
        <w:t>melléklet</w:t>
      </w:r>
      <w:r>
        <w:rPr>
          <w:rFonts w:ascii="Times New Roman" w:hAnsi="Times New Roman"/>
          <w:sz w:val="24"/>
          <w:szCs w:val="24"/>
        </w:rPr>
        <w:t>:</w:t>
      </w:r>
      <w:r w:rsidRPr="00D22793">
        <w:rPr>
          <w:rFonts w:ascii="Times New Roman" w:hAnsi="Times New Roman"/>
          <w:sz w:val="24"/>
          <w:szCs w:val="24"/>
        </w:rPr>
        <w:t xml:space="preserve"> Bírálati jegyzőkönyv</w:t>
      </w:r>
    </w:p>
    <w:bookmarkEnd w:id="2"/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0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5" w:name="_GoBack"/>
      <w:bookmarkEnd w:id="5"/>
    </w:p>
    <w:sectPr w:rsidR="00890E7B" w:rsidRPr="00436FFB" w:rsidSect="002E351E">
      <w:footerReference w:type="default" r:id="rId11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57E" w:rsidRDefault="008E557E">
      <w:pPr>
        <w:spacing w:after="0" w:line="240" w:lineRule="auto"/>
      </w:pPr>
      <w:r>
        <w:separator/>
      </w:r>
    </w:p>
  </w:endnote>
  <w:endnote w:type="continuationSeparator" w:id="0">
    <w:p w:rsidR="008E557E" w:rsidRDefault="008E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A73B4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90A78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57E" w:rsidRDefault="008E557E">
      <w:pPr>
        <w:spacing w:after="0" w:line="240" w:lineRule="auto"/>
      </w:pPr>
      <w:r>
        <w:separator/>
      </w:r>
    </w:p>
  </w:footnote>
  <w:footnote w:type="continuationSeparator" w:id="0">
    <w:p w:rsidR="008E557E" w:rsidRDefault="008E55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7486C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638F7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3744A9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F4EEE2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A74BA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D0C40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6FC35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84C92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B87E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B9C674B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474E6B6" w:tentative="1">
      <w:start w:val="1"/>
      <w:numFmt w:val="lowerLetter"/>
      <w:lvlText w:val="%2."/>
      <w:lvlJc w:val="left"/>
      <w:pPr>
        <w:ind w:left="1440" w:hanging="360"/>
      </w:pPr>
    </w:lvl>
    <w:lvl w:ilvl="2" w:tplc="7EB8F702" w:tentative="1">
      <w:start w:val="1"/>
      <w:numFmt w:val="lowerRoman"/>
      <w:lvlText w:val="%3."/>
      <w:lvlJc w:val="right"/>
      <w:pPr>
        <w:ind w:left="2160" w:hanging="180"/>
      </w:pPr>
    </w:lvl>
    <w:lvl w:ilvl="3" w:tplc="9C304BBC" w:tentative="1">
      <w:start w:val="1"/>
      <w:numFmt w:val="decimal"/>
      <w:lvlText w:val="%4."/>
      <w:lvlJc w:val="left"/>
      <w:pPr>
        <w:ind w:left="2880" w:hanging="360"/>
      </w:pPr>
    </w:lvl>
    <w:lvl w:ilvl="4" w:tplc="E6A83B96" w:tentative="1">
      <w:start w:val="1"/>
      <w:numFmt w:val="lowerLetter"/>
      <w:lvlText w:val="%5."/>
      <w:lvlJc w:val="left"/>
      <w:pPr>
        <w:ind w:left="3600" w:hanging="360"/>
      </w:pPr>
    </w:lvl>
    <w:lvl w:ilvl="5" w:tplc="4EBCE3EA" w:tentative="1">
      <w:start w:val="1"/>
      <w:numFmt w:val="lowerRoman"/>
      <w:lvlText w:val="%6."/>
      <w:lvlJc w:val="right"/>
      <w:pPr>
        <w:ind w:left="4320" w:hanging="180"/>
      </w:pPr>
    </w:lvl>
    <w:lvl w:ilvl="6" w:tplc="1C5424AE" w:tentative="1">
      <w:start w:val="1"/>
      <w:numFmt w:val="decimal"/>
      <w:lvlText w:val="%7."/>
      <w:lvlJc w:val="left"/>
      <w:pPr>
        <w:ind w:left="5040" w:hanging="360"/>
      </w:pPr>
    </w:lvl>
    <w:lvl w:ilvl="7" w:tplc="B31A9AF0" w:tentative="1">
      <w:start w:val="1"/>
      <w:numFmt w:val="lowerLetter"/>
      <w:lvlText w:val="%8."/>
      <w:lvlJc w:val="left"/>
      <w:pPr>
        <w:ind w:left="5760" w:hanging="360"/>
      </w:pPr>
    </w:lvl>
    <w:lvl w:ilvl="8" w:tplc="626AED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B6E2B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7C7318" w:tentative="1">
      <w:start w:val="1"/>
      <w:numFmt w:val="lowerLetter"/>
      <w:lvlText w:val="%2."/>
      <w:lvlJc w:val="left"/>
      <w:pPr>
        <w:ind w:left="1800" w:hanging="360"/>
      </w:pPr>
    </w:lvl>
    <w:lvl w:ilvl="2" w:tplc="E7E6FA9C" w:tentative="1">
      <w:start w:val="1"/>
      <w:numFmt w:val="lowerRoman"/>
      <w:lvlText w:val="%3."/>
      <w:lvlJc w:val="right"/>
      <w:pPr>
        <w:ind w:left="2520" w:hanging="180"/>
      </w:pPr>
    </w:lvl>
    <w:lvl w:ilvl="3" w:tplc="ED4AF41E" w:tentative="1">
      <w:start w:val="1"/>
      <w:numFmt w:val="decimal"/>
      <w:lvlText w:val="%4."/>
      <w:lvlJc w:val="left"/>
      <w:pPr>
        <w:ind w:left="3240" w:hanging="360"/>
      </w:pPr>
    </w:lvl>
    <w:lvl w:ilvl="4" w:tplc="BF466584" w:tentative="1">
      <w:start w:val="1"/>
      <w:numFmt w:val="lowerLetter"/>
      <w:lvlText w:val="%5."/>
      <w:lvlJc w:val="left"/>
      <w:pPr>
        <w:ind w:left="3960" w:hanging="360"/>
      </w:pPr>
    </w:lvl>
    <w:lvl w:ilvl="5" w:tplc="02085772" w:tentative="1">
      <w:start w:val="1"/>
      <w:numFmt w:val="lowerRoman"/>
      <w:lvlText w:val="%6."/>
      <w:lvlJc w:val="right"/>
      <w:pPr>
        <w:ind w:left="4680" w:hanging="180"/>
      </w:pPr>
    </w:lvl>
    <w:lvl w:ilvl="6" w:tplc="3426F12C" w:tentative="1">
      <w:start w:val="1"/>
      <w:numFmt w:val="decimal"/>
      <w:lvlText w:val="%7."/>
      <w:lvlJc w:val="left"/>
      <w:pPr>
        <w:ind w:left="5400" w:hanging="360"/>
      </w:pPr>
    </w:lvl>
    <w:lvl w:ilvl="7" w:tplc="DFB8278C" w:tentative="1">
      <w:start w:val="1"/>
      <w:numFmt w:val="lowerLetter"/>
      <w:lvlText w:val="%8."/>
      <w:lvlJc w:val="left"/>
      <w:pPr>
        <w:ind w:left="6120" w:hanging="360"/>
      </w:pPr>
    </w:lvl>
    <w:lvl w:ilvl="8" w:tplc="7078369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550F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04DD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BCC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6A8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D2FE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2E9C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4C54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CC8EC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6230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48009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169F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CABB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D277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3ACC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A6AE4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F228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A43E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30AD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C903B2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442D01C" w:tentative="1">
      <w:start w:val="1"/>
      <w:numFmt w:val="lowerLetter"/>
      <w:lvlText w:val="%2."/>
      <w:lvlJc w:val="left"/>
      <w:pPr>
        <w:ind w:left="1146" w:hanging="360"/>
      </w:pPr>
    </w:lvl>
    <w:lvl w:ilvl="2" w:tplc="3976D34C" w:tentative="1">
      <w:start w:val="1"/>
      <w:numFmt w:val="lowerRoman"/>
      <w:lvlText w:val="%3."/>
      <w:lvlJc w:val="right"/>
      <w:pPr>
        <w:ind w:left="1866" w:hanging="180"/>
      </w:pPr>
    </w:lvl>
    <w:lvl w:ilvl="3" w:tplc="BCDA8108" w:tentative="1">
      <w:start w:val="1"/>
      <w:numFmt w:val="decimal"/>
      <w:lvlText w:val="%4."/>
      <w:lvlJc w:val="left"/>
      <w:pPr>
        <w:ind w:left="2586" w:hanging="360"/>
      </w:pPr>
    </w:lvl>
    <w:lvl w:ilvl="4" w:tplc="B2725B98" w:tentative="1">
      <w:start w:val="1"/>
      <w:numFmt w:val="lowerLetter"/>
      <w:lvlText w:val="%5."/>
      <w:lvlJc w:val="left"/>
      <w:pPr>
        <w:ind w:left="3306" w:hanging="360"/>
      </w:pPr>
    </w:lvl>
    <w:lvl w:ilvl="5" w:tplc="5926957C" w:tentative="1">
      <w:start w:val="1"/>
      <w:numFmt w:val="lowerRoman"/>
      <w:lvlText w:val="%6."/>
      <w:lvlJc w:val="right"/>
      <w:pPr>
        <w:ind w:left="4026" w:hanging="180"/>
      </w:pPr>
    </w:lvl>
    <w:lvl w:ilvl="6" w:tplc="5A06028C" w:tentative="1">
      <w:start w:val="1"/>
      <w:numFmt w:val="decimal"/>
      <w:lvlText w:val="%7."/>
      <w:lvlJc w:val="left"/>
      <w:pPr>
        <w:ind w:left="4746" w:hanging="360"/>
      </w:pPr>
    </w:lvl>
    <w:lvl w:ilvl="7" w:tplc="EDF2F3D2" w:tentative="1">
      <w:start w:val="1"/>
      <w:numFmt w:val="lowerLetter"/>
      <w:lvlText w:val="%8."/>
      <w:lvlJc w:val="left"/>
      <w:pPr>
        <w:ind w:left="5466" w:hanging="360"/>
      </w:pPr>
    </w:lvl>
    <w:lvl w:ilvl="8" w:tplc="83B07B9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9E61A2B"/>
    <w:multiLevelType w:val="hybridMultilevel"/>
    <w:tmpl w:val="6B1A5890"/>
    <w:lvl w:ilvl="0" w:tplc="146E2D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3E1048" w:tentative="1">
      <w:start w:val="1"/>
      <w:numFmt w:val="lowerLetter"/>
      <w:lvlText w:val="%2."/>
      <w:lvlJc w:val="left"/>
      <w:pPr>
        <w:ind w:left="1440" w:hanging="360"/>
      </w:pPr>
    </w:lvl>
    <w:lvl w:ilvl="2" w:tplc="0CFA3252" w:tentative="1">
      <w:start w:val="1"/>
      <w:numFmt w:val="lowerRoman"/>
      <w:lvlText w:val="%3."/>
      <w:lvlJc w:val="right"/>
      <w:pPr>
        <w:ind w:left="2160" w:hanging="180"/>
      </w:pPr>
    </w:lvl>
    <w:lvl w:ilvl="3" w:tplc="ECB229AE" w:tentative="1">
      <w:start w:val="1"/>
      <w:numFmt w:val="decimal"/>
      <w:lvlText w:val="%4."/>
      <w:lvlJc w:val="left"/>
      <w:pPr>
        <w:ind w:left="2880" w:hanging="360"/>
      </w:pPr>
    </w:lvl>
    <w:lvl w:ilvl="4" w:tplc="7196F186" w:tentative="1">
      <w:start w:val="1"/>
      <w:numFmt w:val="lowerLetter"/>
      <w:lvlText w:val="%5."/>
      <w:lvlJc w:val="left"/>
      <w:pPr>
        <w:ind w:left="3600" w:hanging="360"/>
      </w:pPr>
    </w:lvl>
    <w:lvl w:ilvl="5" w:tplc="69741EAC" w:tentative="1">
      <w:start w:val="1"/>
      <w:numFmt w:val="lowerRoman"/>
      <w:lvlText w:val="%6."/>
      <w:lvlJc w:val="right"/>
      <w:pPr>
        <w:ind w:left="4320" w:hanging="180"/>
      </w:pPr>
    </w:lvl>
    <w:lvl w:ilvl="6" w:tplc="F6BC3528" w:tentative="1">
      <w:start w:val="1"/>
      <w:numFmt w:val="decimal"/>
      <w:lvlText w:val="%7."/>
      <w:lvlJc w:val="left"/>
      <w:pPr>
        <w:ind w:left="5040" w:hanging="360"/>
      </w:pPr>
    </w:lvl>
    <w:lvl w:ilvl="7" w:tplc="9D7ABE68" w:tentative="1">
      <w:start w:val="1"/>
      <w:numFmt w:val="lowerLetter"/>
      <w:lvlText w:val="%8."/>
      <w:lvlJc w:val="left"/>
      <w:pPr>
        <w:ind w:left="5760" w:hanging="360"/>
      </w:pPr>
    </w:lvl>
    <w:lvl w:ilvl="8" w:tplc="359886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FE8C09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8889BAC" w:tentative="1">
      <w:start w:val="1"/>
      <w:numFmt w:val="lowerLetter"/>
      <w:lvlText w:val="%2."/>
      <w:lvlJc w:val="left"/>
      <w:pPr>
        <w:ind w:left="1440" w:hanging="360"/>
      </w:pPr>
    </w:lvl>
    <w:lvl w:ilvl="2" w:tplc="8638B02A" w:tentative="1">
      <w:start w:val="1"/>
      <w:numFmt w:val="lowerRoman"/>
      <w:lvlText w:val="%3."/>
      <w:lvlJc w:val="right"/>
      <w:pPr>
        <w:ind w:left="2160" w:hanging="180"/>
      </w:pPr>
    </w:lvl>
    <w:lvl w:ilvl="3" w:tplc="DF6CC43E" w:tentative="1">
      <w:start w:val="1"/>
      <w:numFmt w:val="decimal"/>
      <w:lvlText w:val="%4."/>
      <w:lvlJc w:val="left"/>
      <w:pPr>
        <w:ind w:left="2880" w:hanging="360"/>
      </w:pPr>
    </w:lvl>
    <w:lvl w:ilvl="4" w:tplc="127809D4" w:tentative="1">
      <w:start w:val="1"/>
      <w:numFmt w:val="lowerLetter"/>
      <w:lvlText w:val="%5."/>
      <w:lvlJc w:val="left"/>
      <w:pPr>
        <w:ind w:left="3600" w:hanging="360"/>
      </w:pPr>
    </w:lvl>
    <w:lvl w:ilvl="5" w:tplc="4F6A28C8" w:tentative="1">
      <w:start w:val="1"/>
      <w:numFmt w:val="lowerRoman"/>
      <w:lvlText w:val="%6."/>
      <w:lvlJc w:val="right"/>
      <w:pPr>
        <w:ind w:left="4320" w:hanging="180"/>
      </w:pPr>
    </w:lvl>
    <w:lvl w:ilvl="6" w:tplc="F1ACF83A" w:tentative="1">
      <w:start w:val="1"/>
      <w:numFmt w:val="decimal"/>
      <w:lvlText w:val="%7."/>
      <w:lvlJc w:val="left"/>
      <w:pPr>
        <w:ind w:left="5040" w:hanging="360"/>
      </w:pPr>
    </w:lvl>
    <w:lvl w:ilvl="7" w:tplc="906862E4" w:tentative="1">
      <w:start w:val="1"/>
      <w:numFmt w:val="lowerLetter"/>
      <w:lvlText w:val="%8."/>
      <w:lvlJc w:val="left"/>
      <w:pPr>
        <w:ind w:left="5760" w:hanging="360"/>
      </w:pPr>
    </w:lvl>
    <w:lvl w:ilvl="8" w:tplc="3574EA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4DE003D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95EEA76">
      <w:start w:val="1"/>
      <w:numFmt w:val="lowerLetter"/>
      <w:lvlText w:val="%2."/>
      <w:lvlJc w:val="left"/>
      <w:pPr>
        <w:ind w:left="1365" w:hanging="360"/>
      </w:pPr>
    </w:lvl>
    <w:lvl w:ilvl="2" w:tplc="47E8FC9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D40BCC4" w:tentative="1">
      <w:start w:val="1"/>
      <w:numFmt w:val="decimal"/>
      <w:lvlText w:val="%4."/>
      <w:lvlJc w:val="left"/>
      <w:pPr>
        <w:ind w:left="2805" w:hanging="360"/>
      </w:pPr>
    </w:lvl>
    <w:lvl w:ilvl="4" w:tplc="5E6483C0" w:tentative="1">
      <w:start w:val="1"/>
      <w:numFmt w:val="lowerLetter"/>
      <w:lvlText w:val="%5."/>
      <w:lvlJc w:val="left"/>
      <w:pPr>
        <w:ind w:left="3525" w:hanging="360"/>
      </w:pPr>
    </w:lvl>
    <w:lvl w:ilvl="5" w:tplc="FA96ECDA" w:tentative="1">
      <w:start w:val="1"/>
      <w:numFmt w:val="lowerRoman"/>
      <w:lvlText w:val="%6."/>
      <w:lvlJc w:val="right"/>
      <w:pPr>
        <w:ind w:left="4245" w:hanging="180"/>
      </w:pPr>
    </w:lvl>
    <w:lvl w:ilvl="6" w:tplc="29D07B96" w:tentative="1">
      <w:start w:val="1"/>
      <w:numFmt w:val="decimal"/>
      <w:lvlText w:val="%7."/>
      <w:lvlJc w:val="left"/>
      <w:pPr>
        <w:ind w:left="4965" w:hanging="360"/>
      </w:pPr>
    </w:lvl>
    <w:lvl w:ilvl="7" w:tplc="930E07BA" w:tentative="1">
      <w:start w:val="1"/>
      <w:numFmt w:val="lowerLetter"/>
      <w:lvlText w:val="%8."/>
      <w:lvlJc w:val="left"/>
      <w:pPr>
        <w:ind w:left="5685" w:hanging="360"/>
      </w:pPr>
    </w:lvl>
    <w:lvl w:ilvl="8" w:tplc="DBEC87D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A5A3507"/>
    <w:multiLevelType w:val="hybridMultilevel"/>
    <w:tmpl w:val="FBA827EC"/>
    <w:lvl w:ilvl="0" w:tplc="F7F06250">
      <w:start w:val="1"/>
      <w:numFmt w:val="decimal"/>
      <w:lvlText w:val="%1."/>
      <w:lvlJc w:val="left"/>
      <w:pPr>
        <w:ind w:left="720" w:hanging="360"/>
      </w:pPr>
    </w:lvl>
    <w:lvl w:ilvl="1" w:tplc="F5A42B10" w:tentative="1">
      <w:start w:val="1"/>
      <w:numFmt w:val="lowerLetter"/>
      <w:lvlText w:val="%2."/>
      <w:lvlJc w:val="left"/>
      <w:pPr>
        <w:ind w:left="1440" w:hanging="360"/>
      </w:pPr>
    </w:lvl>
    <w:lvl w:ilvl="2" w:tplc="8C74B19A" w:tentative="1">
      <w:start w:val="1"/>
      <w:numFmt w:val="lowerRoman"/>
      <w:lvlText w:val="%3."/>
      <w:lvlJc w:val="right"/>
      <w:pPr>
        <w:ind w:left="2160" w:hanging="180"/>
      </w:pPr>
    </w:lvl>
    <w:lvl w:ilvl="3" w:tplc="0B9CA12A" w:tentative="1">
      <w:start w:val="1"/>
      <w:numFmt w:val="decimal"/>
      <w:lvlText w:val="%4."/>
      <w:lvlJc w:val="left"/>
      <w:pPr>
        <w:ind w:left="2880" w:hanging="360"/>
      </w:pPr>
    </w:lvl>
    <w:lvl w:ilvl="4" w:tplc="3864BEAE" w:tentative="1">
      <w:start w:val="1"/>
      <w:numFmt w:val="lowerLetter"/>
      <w:lvlText w:val="%5."/>
      <w:lvlJc w:val="left"/>
      <w:pPr>
        <w:ind w:left="3600" w:hanging="360"/>
      </w:pPr>
    </w:lvl>
    <w:lvl w:ilvl="5" w:tplc="D51C5128" w:tentative="1">
      <w:start w:val="1"/>
      <w:numFmt w:val="lowerRoman"/>
      <w:lvlText w:val="%6."/>
      <w:lvlJc w:val="right"/>
      <w:pPr>
        <w:ind w:left="4320" w:hanging="180"/>
      </w:pPr>
    </w:lvl>
    <w:lvl w:ilvl="6" w:tplc="E7762A86" w:tentative="1">
      <w:start w:val="1"/>
      <w:numFmt w:val="decimal"/>
      <w:lvlText w:val="%7."/>
      <w:lvlJc w:val="left"/>
      <w:pPr>
        <w:ind w:left="5040" w:hanging="360"/>
      </w:pPr>
    </w:lvl>
    <w:lvl w:ilvl="7" w:tplc="E36EB16A" w:tentative="1">
      <w:start w:val="1"/>
      <w:numFmt w:val="lowerLetter"/>
      <w:lvlText w:val="%8."/>
      <w:lvlJc w:val="left"/>
      <w:pPr>
        <w:ind w:left="5760" w:hanging="360"/>
      </w:pPr>
    </w:lvl>
    <w:lvl w:ilvl="8" w:tplc="DB169B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9ACD43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1462C1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60A30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95637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E0E8D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7ACD28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D32C55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9A72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505A7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36EA032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708CD1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44ED9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600A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7CE4FC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3607B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FC47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3A4E5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1C3C5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61FCA0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40AC96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AB4C5D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1C4C00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6ED5B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13040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5A412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A060D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276929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EAA5D56">
      <w:start w:val="1"/>
      <w:numFmt w:val="upperLetter"/>
      <w:lvlText w:val="%1."/>
      <w:lvlJc w:val="left"/>
      <w:pPr>
        <w:ind w:left="720" w:hanging="360"/>
      </w:pPr>
    </w:lvl>
    <w:lvl w:ilvl="1" w:tplc="FF5C14DE" w:tentative="1">
      <w:start w:val="1"/>
      <w:numFmt w:val="lowerLetter"/>
      <w:lvlText w:val="%2."/>
      <w:lvlJc w:val="left"/>
      <w:pPr>
        <w:ind w:left="1440" w:hanging="360"/>
      </w:pPr>
    </w:lvl>
    <w:lvl w:ilvl="2" w:tplc="FD9288E2" w:tentative="1">
      <w:start w:val="1"/>
      <w:numFmt w:val="lowerRoman"/>
      <w:lvlText w:val="%3."/>
      <w:lvlJc w:val="right"/>
      <w:pPr>
        <w:ind w:left="2160" w:hanging="180"/>
      </w:pPr>
    </w:lvl>
    <w:lvl w:ilvl="3" w:tplc="A70AA7F0" w:tentative="1">
      <w:start w:val="1"/>
      <w:numFmt w:val="decimal"/>
      <w:lvlText w:val="%4."/>
      <w:lvlJc w:val="left"/>
      <w:pPr>
        <w:ind w:left="2880" w:hanging="360"/>
      </w:pPr>
    </w:lvl>
    <w:lvl w:ilvl="4" w:tplc="1BB424DA" w:tentative="1">
      <w:start w:val="1"/>
      <w:numFmt w:val="lowerLetter"/>
      <w:lvlText w:val="%5."/>
      <w:lvlJc w:val="left"/>
      <w:pPr>
        <w:ind w:left="3600" w:hanging="360"/>
      </w:pPr>
    </w:lvl>
    <w:lvl w:ilvl="5" w:tplc="12F0C568" w:tentative="1">
      <w:start w:val="1"/>
      <w:numFmt w:val="lowerRoman"/>
      <w:lvlText w:val="%6."/>
      <w:lvlJc w:val="right"/>
      <w:pPr>
        <w:ind w:left="4320" w:hanging="180"/>
      </w:pPr>
    </w:lvl>
    <w:lvl w:ilvl="6" w:tplc="9F8C364A" w:tentative="1">
      <w:start w:val="1"/>
      <w:numFmt w:val="decimal"/>
      <w:lvlText w:val="%7."/>
      <w:lvlJc w:val="left"/>
      <w:pPr>
        <w:ind w:left="5040" w:hanging="360"/>
      </w:pPr>
    </w:lvl>
    <w:lvl w:ilvl="7" w:tplc="3412FE00" w:tentative="1">
      <w:start w:val="1"/>
      <w:numFmt w:val="lowerLetter"/>
      <w:lvlText w:val="%8."/>
      <w:lvlJc w:val="left"/>
      <w:pPr>
        <w:ind w:left="5760" w:hanging="360"/>
      </w:pPr>
    </w:lvl>
    <w:lvl w:ilvl="8" w:tplc="E11222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D5650C"/>
    <w:multiLevelType w:val="hybridMultilevel"/>
    <w:tmpl w:val="15F841F2"/>
    <w:lvl w:ilvl="0" w:tplc="D23E504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90AC886C" w:tentative="1">
      <w:start w:val="1"/>
      <w:numFmt w:val="lowerLetter"/>
      <w:lvlText w:val="%2."/>
      <w:lvlJc w:val="left"/>
      <w:pPr>
        <w:ind w:left="1506" w:hanging="360"/>
      </w:pPr>
    </w:lvl>
    <w:lvl w:ilvl="2" w:tplc="2CF297B0" w:tentative="1">
      <w:start w:val="1"/>
      <w:numFmt w:val="lowerRoman"/>
      <w:lvlText w:val="%3."/>
      <w:lvlJc w:val="right"/>
      <w:pPr>
        <w:ind w:left="2226" w:hanging="180"/>
      </w:pPr>
    </w:lvl>
    <w:lvl w:ilvl="3" w:tplc="A0F46308" w:tentative="1">
      <w:start w:val="1"/>
      <w:numFmt w:val="decimal"/>
      <w:lvlText w:val="%4."/>
      <w:lvlJc w:val="left"/>
      <w:pPr>
        <w:ind w:left="2946" w:hanging="360"/>
      </w:pPr>
    </w:lvl>
    <w:lvl w:ilvl="4" w:tplc="8940C818" w:tentative="1">
      <w:start w:val="1"/>
      <w:numFmt w:val="lowerLetter"/>
      <w:lvlText w:val="%5."/>
      <w:lvlJc w:val="left"/>
      <w:pPr>
        <w:ind w:left="3666" w:hanging="360"/>
      </w:pPr>
    </w:lvl>
    <w:lvl w:ilvl="5" w:tplc="B9E8AAA6" w:tentative="1">
      <w:start w:val="1"/>
      <w:numFmt w:val="lowerRoman"/>
      <w:lvlText w:val="%6."/>
      <w:lvlJc w:val="right"/>
      <w:pPr>
        <w:ind w:left="4386" w:hanging="180"/>
      </w:pPr>
    </w:lvl>
    <w:lvl w:ilvl="6" w:tplc="490823B8" w:tentative="1">
      <w:start w:val="1"/>
      <w:numFmt w:val="decimal"/>
      <w:lvlText w:val="%7."/>
      <w:lvlJc w:val="left"/>
      <w:pPr>
        <w:ind w:left="5106" w:hanging="360"/>
      </w:pPr>
    </w:lvl>
    <w:lvl w:ilvl="7" w:tplc="C94A94BC" w:tentative="1">
      <w:start w:val="1"/>
      <w:numFmt w:val="lowerLetter"/>
      <w:lvlText w:val="%8."/>
      <w:lvlJc w:val="left"/>
      <w:pPr>
        <w:ind w:left="5826" w:hanging="360"/>
      </w:pPr>
    </w:lvl>
    <w:lvl w:ilvl="8" w:tplc="5D6A48E2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CAA4790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627304" w:tentative="1">
      <w:start w:val="1"/>
      <w:numFmt w:val="lowerLetter"/>
      <w:lvlText w:val="%2."/>
      <w:lvlJc w:val="left"/>
      <w:pPr>
        <w:ind w:left="1800" w:hanging="360"/>
      </w:pPr>
    </w:lvl>
    <w:lvl w:ilvl="2" w:tplc="DB54C4A8" w:tentative="1">
      <w:start w:val="1"/>
      <w:numFmt w:val="lowerRoman"/>
      <w:lvlText w:val="%3."/>
      <w:lvlJc w:val="right"/>
      <w:pPr>
        <w:ind w:left="2520" w:hanging="180"/>
      </w:pPr>
    </w:lvl>
    <w:lvl w:ilvl="3" w:tplc="FBDCF3CC" w:tentative="1">
      <w:start w:val="1"/>
      <w:numFmt w:val="decimal"/>
      <w:lvlText w:val="%4."/>
      <w:lvlJc w:val="left"/>
      <w:pPr>
        <w:ind w:left="3240" w:hanging="360"/>
      </w:pPr>
    </w:lvl>
    <w:lvl w:ilvl="4" w:tplc="7F7AFFB8" w:tentative="1">
      <w:start w:val="1"/>
      <w:numFmt w:val="lowerLetter"/>
      <w:lvlText w:val="%5."/>
      <w:lvlJc w:val="left"/>
      <w:pPr>
        <w:ind w:left="3960" w:hanging="360"/>
      </w:pPr>
    </w:lvl>
    <w:lvl w:ilvl="5" w:tplc="00B67C6E" w:tentative="1">
      <w:start w:val="1"/>
      <w:numFmt w:val="lowerRoman"/>
      <w:lvlText w:val="%6."/>
      <w:lvlJc w:val="right"/>
      <w:pPr>
        <w:ind w:left="4680" w:hanging="180"/>
      </w:pPr>
    </w:lvl>
    <w:lvl w:ilvl="6" w:tplc="24287F6E" w:tentative="1">
      <w:start w:val="1"/>
      <w:numFmt w:val="decimal"/>
      <w:lvlText w:val="%7."/>
      <w:lvlJc w:val="left"/>
      <w:pPr>
        <w:ind w:left="5400" w:hanging="360"/>
      </w:pPr>
    </w:lvl>
    <w:lvl w:ilvl="7" w:tplc="0EF2D752" w:tentative="1">
      <w:start w:val="1"/>
      <w:numFmt w:val="lowerLetter"/>
      <w:lvlText w:val="%8."/>
      <w:lvlJc w:val="left"/>
      <w:pPr>
        <w:ind w:left="6120" w:hanging="360"/>
      </w:pPr>
    </w:lvl>
    <w:lvl w:ilvl="8" w:tplc="0CC65C1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340C0CB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5E4264C" w:tentative="1">
      <w:start w:val="1"/>
      <w:numFmt w:val="lowerLetter"/>
      <w:lvlText w:val="%2."/>
      <w:lvlJc w:val="left"/>
      <w:pPr>
        <w:ind w:left="1440" w:hanging="360"/>
      </w:pPr>
    </w:lvl>
    <w:lvl w:ilvl="2" w:tplc="7DBC0EFE" w:tentative="1">
      <w:start w:val="1"/>
      <w:numFmt w:val="lowerRoman"/>
      <w:lvlText w:val="%3."/>
      <w:lvlJc w:val="right"/>
      <w:pPr>
        <w:ind w:left="2160" w:hanging="180"/>
      </w:pPr>
    </w:lvl>
    <w:lvl w:ilvl="3" w:tplc="A9F8F96C" w:tentative="1">
      <w:start w:val="1"/>
      <w:numFmt w:val="decimal"/>
      <w:lvlText w:val="%4."/>
      <w:lvlJc w:val="left"/>
      <w:pPr>
        <w:ind w:left="2880" w:hanging="360"/>
      </w:pPr>
    </w:lvl>
    <w:lvl w:ilvl="4" w:tplc="2EEA14A0" w:tentative="1">
      <w:start w:val="1"/>
      <w:numFmt w:val="lowerLetter"/>
      <w:lvlText w:val="%5."/>
      <w:lvlJc w:val="left"/>
      <w:pPr>
        <w:ind w:left="3600" w:hanging="360"/>
      </w:pPr>
    </w:lvl>
    <w:lvl w:ilvl="5" w:tplc="976C92D0" w:tentative="1">
      <w:start w:val="1"/>
      <w:numFmt w:val="lowerRoman"/>
      <w:lvlText w:val="%6."/>
      <w:lvlJc w:val="right"/>
      <w:pPr>
        <w:ind w:left="4320" w:hanging="180"/>
      </w:pPr>
    </w:lvl>
    <w:lvl w:ilvl="6" w:tplc="CD5CDEBE" w:tentative="1">
      <w:start w:val="1"/>
      <w:numFmt w:val="decimal"/>
      <w:lvlText w:val="%7."/>
      <w:lvlJc w:val="left"/>
      <w:pPr>
        <w:ind w:left="5040" w:hanging="360"/>
      </w:pPr>
    </w:lvl>
    <w:lvl w:ilvl="7" w:tplc="D12AB362" w:tentative="1">
      <w:start w:val="1"/>
      <w:numFmt w:val="lowerLetter"/>
      <w:lvlText w:val="%8."/>
      <w:lvlJc w:val="left"/>
      <w:pPr>
        <w:ind w:left="5760" w:hanging="360"/>
      </w:pPr>
    </w:lvl>
    <w:lvl w:ilvl="8" w:tplc="3DDEF9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C9FED0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32BC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FBA5E9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43824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D262DF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5B09F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7DEB9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FF8B6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5E9F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685E7A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EC616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904480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51A1DE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3B8C38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74CE7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2DAF85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74E035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6E0E66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EBA2249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7A2B998" w:tentative="1">
      <w:start w:val="1"/>
      <w:numFmt w:val="lowerLetter"/>
      <w:lvlText w:val="%2."/>
      <w:lvlJc w:val="left"/>
      <w:pPr>
        <w:ind w:left="1440" w:hanging="360"/>
      </w:pPr>
    </w:lvl>
    <w:lvl w:ilvl="2" w:tplc="A72836BA" w:tentative="1">
      <w:start w:val="1"/>
      <w:numFmt w:val="lowerRoman"/>
      <w:lvlText w:val="%3."/>
      <w:lvlJc w:val="right"/>
      <w:pPr>
        <w:ind w:left="2160" w:hanging="180"/>
      </w:pPr>
    </w:lvl>
    <w:lvl w:ilvl="3" w:tplc="E50C7EBE" w:tentative="1">
      <w:start w:val="1"/>
      <w:numFmt w:val="decimal"/>
      <w:lvlText w:val="%4."/>
      <w:lvlJc w:val="left"/>
      <w:pPr>
        <w:ind w:left="2880" w:hanging="360"/>
      </w:pPr>
    </w:lvl>
    <w:lvl w:ilvl="4" w:tplc="A55EAD6C" w:tentative="1">
      <w:start w:val="1"/>
      <w:numFmt w:val="lowerLetter"/>
      <w:lvlText w:val="%5."/>
      <w:lvlJc w:val="left"/>
      <w:pPr>
        <w:ind w:left="3600" w:hanging="360"/>
      </w:pPr>
    </w:lvl>
    <w:lvl w:ilvl="5" w:tplc="B6A68FBC" w:tentative="1">
      <w:start w:val="1"/>
      <w:numFmt w:val="lowerRoman"/>
      <w:lvlText w:val="%6."/>
      <w:lvlJc w:val="right"/>
      <w:pPr>
        <w:ind w:left="4320" w:hanging="180"/>
      </w:pPr>
    </w:lvl>
    <w:lvl w:ilvl="6" w:tplc="C6F89E92" w:tentative="1">
      <w:start w:val="1"/>
      <w:numFmt w:val="decimal"/>
      <w:lvlText w:val="%7."/>
      <w:lvlJc w:val="left"/>
      <w:pPr>
        <w:ind w:left="5040" w:hanging="360"/>
      </w:pPr>
    </w:lvl>
    <w:lvl w:ilvl="7" w:tplc="CAAE1AD6" w:tentative="1">
      <w:start w:val="1"/>
      <w:numFmt w:val="lowerLetter"/>
      <w:lvlText w:val="%8."/>
      <w:lvlJc w:val="left"/>
      <w:pPr>
        <w:ind w:left="5760" w:hanging="360"/>
      </w:pPr>
    </w:lvl>
    <w:lvl w:ilvl="8" w:tplc="D4BAA3C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6"/>
  </w:num>
  <w:num w:numId="9">
    <w:abstractNumId w:val="15"/>
  </w:num>
  <w:num w:numId="10">
    <w:abstractNumId w:val="13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16"/>
  </w:num>
  <w:num w:numId="22">
    <w:abstractNumId w:val="7"/>
  </w:num>
  <w:num w:numId="2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C28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25370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5B55"/>
    <w:rsid w:val="0006797F"/>
    <w:rsid w:val="00067DA2"/>
    <w:rsid w:val="0007208E"/>
    <w:rsid w:val="000720B5"/>
    <w:rsid w:val="00072613"/>
    <w:rsid w:val="00076FF1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11FA"/>
    <w:rsid w:val="00103556"/>
    <w:rsid w:val="001045C6"/>
    <w:rsid w:val="00105A63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226B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65A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4EEF"/>
    <w:rsid w:val="0022513A"/>
    <w:rsid w:val="00232D30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79A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1045"/>
    <w:rsid w:val="002A487D"/>
    <w:rsid w:val="002B19EC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41D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2616"/>
    <w:rsid w:val="00354A99"/>
    <w:rsid w:val="0035716F"/>
    <w:rsid w:val="00364E1D"/>
    <w:rsid w:val="00365B97"/>
    <w:rsid w:val="00365F64"/>
    <w:rsid w:val="00371D99"/>
    <w:rsid w:val="00374669"/>
    <w:rsid w:val="003749E2"/>
    <w:rsid w:val="003774BA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1CEF"/>
    <w:rsid w:val="003B4AE9"/>
    <w:rsid w:val="003D0106"/>
    <w:rsid w:val="003D13F5"/>
    <w:rsid w:val="003D5A4B"/>
    <w:rsid w:val="003D7455"/>
    <w:rsid w:val="003E07D4"/>
    <w:rsid w:val="003E1D06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628F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79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A6AFB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27AFC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34AF"/>
    <w:rsid w:val="005654A7"/>
    <w:rsid w:val="00571B62"/>
    <w:rsid w:val="00572C0B"/>
    <w:rsid w:val="00572C67"/>
    <w:rsid w:val="00572F33"/>
    <w:rsid w:val="00573810"/>
    <w:rsid w:val="0057457F"/>
    <w:rsid w:val="005778E2"/>
    <w:rsid w:val="00590A78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2E91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77E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3274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4AC0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1429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C6B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2D2C"/>
    <w:rsid w:val="00873B49"/>
    <w:rsid w:val="00882A12"/>
    <w:rsid w:val="008833B3"/>
    <w:rsid w:val="00885289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557E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0D4C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4EC9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3B4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379C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414D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7E9"/>
    <w:rsid w:val="00C2533E"/>
    <w:rsid w:val="00C263DA"/>
    <w:rsid w:val="00C307A7"/>
    <w:rsid w:val="00C401BC"/>
    <w:rsid w:val="00C405A9"/>
    <w:rsid w:val="00C40E7E"/>
    <w:rsid w:val="00C449F6"/>
    <w:rsid w:val="00C463CA"/>
    <w:rsid w:val="00C477CD"/>
    <w:rsid w:val="00C47983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2793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02C3"/>
    <w:rsid w:val="00D43114"/>
    <w:rsid w:val="00D47E03"/>
    <w:rsid w:val="00D533B0"/>
    <w:rsid w:val="00D61BC7"/>
    <w:rsid w:val="00D6348B"/>
    <w:rsid w:val="00D67C95"/>
    <w:rsid w:val="00D7213E"/>
    <w:rsid w:val="00D73EF3"/>
    <w:rsid w:val="00D74B5E"/>
    <w:rsid w:val="00D74CD1"/>
    <w:rsid w:val="00D75D40"/>
    <w:rsid w:val="00D779BC"/>
    <w:rsid w:val="00D80DFB"/>
    <w:rsid w:val="00D84F8D"/>
    <w:rsid w:val="00D85D2B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189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2E4F"/>
    <w:rsid w:val="00E044C9"/>
    <w:rsid w:val="00E05189"/>
    <w:rsid w:val="00E0733F"/>
    <w:rsid w:val="00E12B9C"/>
    <w:rsid w:val="00E1792C"/>
    <w:rsid w:val="00E21918"/>
    <w:rsid w:val="00E22447"/>
    <w:rsid w:val="00E259D4"/>
    <w:rsid w:val="00E269A9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A73"/>
    <w:rsid w:val="00E81B70"/>
    <w:rsid w:val="00E84B1F"/>
    <w:rsid w:val="00E85A9A"/>
    <w:rsid w:val="00E8739D"/>
    <w:rsid w:val="00E90D46"/>
    <w:rsid w:val="00E9217B"/>
    <w:rsid w:val="00E94A33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2B77"/>
    <w:rsid w:val="00F34455"/>
    <w:rsid w:val="00F35077"/>
    <w:rsid w:val="00F37BFF"/>
    <w:rsid w:val="00F404BB"/>
    <w:rsid w:val="00F40D4E"/>
    <w:rsid w:val="00F41548"/>
    <w:rsid w:val="00F4294A"/>
    <w:rsid w:val="00F44401"/>
    <w:rsid w:val="00F44B3C"/>
    <w:rsid w:val="00F50425"/>
    <w:rsid w:val="00F518BC"/>
    <w:rsid w:val="00F52BBC"/>
    <w:rsid w:val="00F538F1"/>
    <w:rsid w:val="00F55F2A"/>
    <w:rsid w:val="00F57307"/>
    <w:rsid w:val="00F57FBF"/>
    <w:rsid w:val="00F57FFA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A62F3"/>
    <w:rsid w:val="00FB0546"/>
    <w:rsid w:val="00FB1DE3"/>
    <w:rsid w:val="00FB4D8A"/>
    <w:rsid w:val="00FB5FCC"/>
    <w:rsid w:val="00FB6E6D"/>
    <w:rsid w:val="00FC03C2"/>
    <w:rsid w:val="00FC362A"/>
    <w:rsid w:val="00FC5971"/>
    <w:rsid w:val="00FC6898"/>
    <w:rsid w:val="00FC7182"/>
    <w:rsid w:val="00FC7C16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31A1D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F40D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o.daniel@magicprint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pnyomda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ffice@e-printprofi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8E08F-05E3-4538-B934-A073C58CA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718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Burka Éva</cp:lastModifiedBy>
  <cp:revision>8</cp:revision>
  <cp:lastPrinted>2015-06-19T08:32:00Z</cp:lastPrinted>
  <dcterms:created xsi:type="dcterms:W3CDTF">2022-09-21T10:19:00Z</dcterms:created>
  <dcterms:modified xsi:type="dcterms:W3CDTF">2026-01-28T16:14:00Z</dcterms:modified>
</cp:coreProperties>
</file>